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25" w:type="dxa"/>
        <w:tblInd w:w="499" w:type="dxa"/>
        <w:tblLayout w:type="fixed"/>
        <w:tblLook w:val="01E0"/>
      </w:tblPr>
      <w:tblGrid>
        <w:gridCol w:w="14425"/>
      </w:tblGrid>
      <w:tr w:rsidR="00667D56" w:rsidRPr="00AA12CC" w:rsidTr="00E95992">
        <w:tc>
          <w:tcPr>
            <w:tcW w:w="14425" w:type="dxa"/>
          </w:tcPr>
          <w:p w:rsidR="0048428F" w:rsidRDefault="0048428F" w:rsidP="004842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48428F" w:rsidRDefault="0048428F" w:rsidP="004842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села Суслово</w:t>
            </w:r>
          </w:p>
          <w:p w:rsidR="0048428F" w:rsidRDefault="0048428F" w:rsidP="004842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района Бирский район Республики Башкортостан</w:t>
            </w:r>
          </w:p>
          <w:p w:rsidR="0048428F" w:rsidRDefault="0048428F" w:rsidP="004842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428F" w:rsidRDefault="0048428F" w:rsidP="004842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8428F" w:rsidRDefault="0048428F" w:rsidP="0048428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                                                             СОГЛАСОВАНО                                                 УТВЕРЖДАЮ</w:t>
            </w:r>
          </w:p>
          <w:p w:rsidR="0048428F" w:rsidRDefault="0048428F" w:rsidP="0048428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                                                                   Заместитель                                                          Директор МБОУ СОШ с.Суслово                                                                                             ШМО учителей                                                                 директора по УВР                                                ____________ /Егоров Н.Б./</w:t>
            </w:r>
          </w:p>
          <w:p w:rsidR="0048428F" w:rsidRDefault="0048428F" w:rsidP="0048428F">
            <w:pPr>
              <w:widowControl w:val="0"/>
              <w:tabs>
                <w:tab w:val="left" w:pos="558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естественно-математического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_______________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/О.С.Алексеева/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Приказ № 72-К от 31.08.2020г</w:t>
            </w:r>
          </w:p>
          <w:p w:rsidR="0048428F" w:rsidRDefault="0048428F" w:rsidP="0048428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цикла                                                                                                                                                                 </w:t>
            </w:r>
          </w:p>
          <w:p w:rsidR="0048428F" w:rsidRDefault="0048428F" w:rsidP="0048428F">
            <w:pPr>
              <w:widowControl w:val="0"/>
              <w:tabs>
                <w:tab w:val="left" w:pos="5484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 СОШ с.Суслово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  <w:p w:rsidR="0048428F" w:rsidRDefault="0048428F" w:rsidP="0048428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___________/Л.Я.Сайниева /                                       </w:t>
            </w:r>
          </w:p>
          <w:p w:rsidR="0048428F" w:rsidRDefault="0048428F" w:rsidP="0048428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Протокол № 1 от 28.08.2020г.</w:t>
            </w:r>
          </w:p>
          <w:p w:rsidR="00667D56" w:rsidRDefault="00667D56" w:rsidP="00E95992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428F" w:rsidRDefault="0048428F" w:rsidP="00E95992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428F" w:rsidRDefault="0048428F" w:rsidP="00E95992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67D56" w:rsidRDefault="00667D56" w:rsidP="00E95992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67D56" w:rsidRDefault="00667D56" w:rsidP="00E95992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67D56" w:rsidRPr="00AA12CC" w:rsidRDefault="00667D56" w:rsidP="00E95992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2CC">
              <w:rPr>
                <w:rFonts w:ascii="Times New Roman" w:hAnsi="Times New Roman"/>
                <w:sz w:val="28"/>
                <w:szCs w:val="28"/>
              </w:rPr>
              <w:t>Рабочая программа</w:t>
            </w:r>
          </w:p>
          <w:p w:rsidR="00667D56" w:rsidRPr="00AA12CC" w:rsidRDefault="00667D56" w:rsidP="00E959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AA12CC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музыке </w:t>
            </w:r>
            <w:r w:rsidRPr="00AA12CC">
              <w:rPr>
                <w:rFonts w:ascii="Times New Roman" w:hAnsi="Times New Roman"/>
                <w:sz w:val="28"/>
                <w:szCs w:val="28"/>
              </w:rPr>
              <w:t xml:space="preserve">для 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AA12CC">
              <w:rPr>
                <w:rFonts w:ascii="Times New Roman" w:hAnsi="Times New Roman"/>
                <w:sz w:val="28"/>
                <w:szCs w:val="28"/>
              </w:rPr>
              <w:t xml:space="preserve"> класса</w:t>
            </w:r>
          </w:p>
          <w:p w:rsidR="00667D56" w:rsidRPr="00AA12CC" w:rsidRDefault="00667D56" w:rsidP="00E959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2020-2021 </w:t>
            </w:r>
            <w:r w:rsidRPr="00AA12CC"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  <w:p w:rsidR="00667D56" w:rsidRPr="00AA12CC" w:rsidRDefault="00667D56" w:rsidP="00E959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Составила </w:t>
            </w:r>
            <w:r w:rsidRPr="00AA12CC">
              <w:rPr>
                <w:rFonts w:ascii="Times New Roman" w:hAnsi="Times New Roman"/>
                <w:sz w:val="28"/>
                <w:szCs w:val="28"/>
              </w:rPr>
              <w:t xml:space="preserve"> учитель</w:t>
            </w:r>
            <w:r w:rsidR="00150C81">
              <w:rPr>
                <w:rFonts w:ascii="Times New Roman" w:hAnsi="Times New Roman"/>
                <w:sz w:val="28"/>
                <w:szCs w:val="28"/>
              </w:rPr>
              <w:t>музыки</w:t>
            </w:r>
          </w:p>
          <w:p w:rsidR="00667D56" w:rsidRPr="00AA12CC" w:rsidRDefault="00667D56" w:rsidP="00E959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Зевахина ГульсинаРазгатовна</w:t>
            </w:r>
          </w:p>
          <w:p w:rsidR="00667D56" w:rsidRPr="00AA12CC" w:rsidRDefault="00667D56" w:rsidP="00E959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67D56" w:rsidRDefault="00667D56" w:rsidP="00B23425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67D56" w:rsidRDefault="00667D56" w:rsidP="00B23425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667D56" w:rsidRDefault="00667D56">
      <w:pPr>
        <w:spacing w:after="16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716D9C" w:rsidRPr="007F76CE" w:rsidRDefault="00FB449F" w:rsidP="00FB449F">
      <w:pPr>
        <w:pStyle w:val="a3"/>
        <w:jc w:val="center"/>
        <w:rPr>
          <w:color w:val="000000"/>
        </w:rPr>
      </w:pPr>
      <w:r w:rsidRPr="00FB449F">
        <w:rPr>
          <w:b/>
          <w:color w:val="000000"/>
        </w:rPr>
        <w:lastRenderedPageBreak/>
        <w:t>Пояснительная записка</w:t>
      </w:r>
    </w:p>
    <w:p w:rsidR="00B61855" w:rsidRPr="00B61855" w:rsidRDefault="00B61855" w:rsidP="00B61855">
      <w:pPr>
        <w:pStyle w:val="a3"/>
        <w:shd w:val="clear" w:color="auto" w:fill="FFFFFF"/>
        <w:spacing w:after="0" w:line="330" w:lineRule="atLeast"/>
        <w:rPr>
          <w:color w:val="000000"/>
        </w:rPr>
      </w:pPr>
      <w:r w:rsidRPr="00B61855">
        <w:rPr>
          <w:color w:val="000000"/>
        </w:rPr>
        <w:t xml:space="preserve">Рабочая программа по искусству (музыка) составлена на основе примерной </w:t>
      </w:r>
      <w:r w:rsidR="008F19A5" w:rsidRPr="008F19A5">
        <w:rPr>
          <w:color w:val="000000"/>
        </w:rPr>
        <w:t>авторской программы Алеева В.В., Науменко Т.И., Кичак Т.Н. Искусство. Музыка. 5-9 классы. Рабочая программа - М.: Дрофа, 2015.</w:t>
      </w:r>
    </w:p>
    <w:p w:rsidR="00716D9C" w:rsidRDefault="00B61855" w:rsidP="00B61855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B61855">
        <w:rPr>
          <w:color w:val="000000"/>
        </w:rPr>
        <w:t>Реализация данной программы осуществляется с помощью УМК:</w:t>
      </w:r>
    </w:p>
    <w:p w:rsidR="00B23425" w:rsidRPr="005B4F1C" w:rsidRDefault="00B23425" w:rsidP="00B23425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/>
        </w:rPr>
      </w:pPr>
      <w:r w:rsidRPr="005B4F1C">
        <w:rPr>
          <w:color w:val="000000"/>
        </w:rPr>
        <w:t xml:space="preserve">Науменко, Т. И. Музыка. 8 кл.:учеб.дляобщеобразоват. учреждений / Т. И. Науменко, </w:t>
      </w:r>
      <w:r w:rsidR="00312904">
        <w:rPr>
          <w:color w:val="000000"/>
        </w:rPr>
        <w:t>В. В. Алеев. – М.: Дро</w:t>
      </w:r>
      <w:r w:rsidR="004B6E63">
        <w:rPr>
          <w:color w:val="000000"/>
        </w:rPr>
        <w:t>фа, 2015</w:t>
      </w:r>
      <w:r w:rsidR="00312904">
        <w:rPr>
          <w:color w:val="000000"/>
        </w:rPr>
        <w:t>.</w:t>
      </w:r>
    </w:p>
    <w:p w:rsidR="009E0027" w:rsidRDefault="009E0027" w:rsidP="00B23425"/>
    <w:p w:rsidR="00B23425" w:rsidRDefault="00524B94" w:rsidP="00FB449F">
      <w:pPr>
        <w:pStyle w:val="a3"/>
        <w:spacing w:before="0" w:beforeAutospacing="0" w:after="150" w:afterAutospacing="0"/>
        <w:jc w:val="center"/>
        <w:rPr>
          <w:b/>
        </w:rPr>
      </w:pPr>
      <w:r>
        <w:rPr>
          <w:rFonts w:ascii="Calibri" w:hAnsi="Calibri"/>
          <w:sz w:val="22"/>
          <w:szCs w:val="22"/>
          <w:lang w:eastAsia="en-US"/>
        </w:rPr>
        <w:t>1.</w:t>
      </w:r>
      <w:r w:rsidR="00B23425" w:rsidRPr="005B4F1C">
        <w:rPr>
          <w:b/>
          <w:bCs/>
          <w:color w:val="000000"/>
        </w:rPr>
        <w:t>П</w:t>
      </w:r>
      <w:r w:rsidR="004E0FD6">
        <w:rPr>
          <w:b/>
          <w:bCs/>
          <w:color w:val="000000"/>
        </w:rPr>
        <w:t>ланируемые результаты</w:t>
      </w:r>
      <w:r w:rsidR="00B61855">
        <w:rPr>
          <w:b/>
          <w:bCs/>
          <w:color w:val="000000"/>
        </w:rPr>
        <w:t xml:space="preserve"> изучения</w:t>
      </w:r>
      <w:r w:rsidR="004E0FD6">
        <w:rPr>
          <w:b/>
          <w:bCs/>
          <w:color w:val="000000"/>
        </w:rPr>
        <w:t xml:space="preserve"> учебного предмета</w:t>
      </w:r>
      <w:r w:rsidR="00E664BB">
        <w:rPr>
          <w:b/>
        </w:rPr>
        <w:t>.</w:t>
      </w:r>
    </w:p>
    <w:p w:rsidR="006C4313" w:rsidRPr="00581C04" w:rsidRDefault="006C4313" w:rsidP="006C4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81C04">
        <w:rPr>
          <w:b/>
          <w:bCs/>
          <w:color w:val="000000"/>
        </w:rPr>
        <w:t>Личностные </w:t>
      </w:r>
      <w:r w:rsidRPr="00581C04">
        <w:rPr>
          <w:color w:val="000000"/>
        </w:rPr>
        <w:t>:</w:t>
      </w:r>
    </w:p>
    <w:p w:rsidR="006C4313" w:rsidRPr="00581C04" w:rsidRDefault="006C4313" w:rsidP="006C4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81C04">
        <w:rPr>
          <w:color w:val="000000"/>
        </w:rPr>
        <w:t>—обогащение духовного мира на основе присвоения художественного опыта человечества;</w:t>
      </w:r>
    </w:p>
    <w:p w:rsidR="006C4313" w:rsidRPr="00581C04" w:rsidRDefault="006C4313" w:rsidP="006C4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81C04">
        <w:rPr>
          <w:color w:val="000000"/>
        </w:rPr>
        <w:t>—обобщенное представление о художественных ценностях произведений разных видов искусства;</w:t>
      </w:r>
    </w:p>
    <w:p w:rsidR="006C4313" w:rsidRPr="00581C04" w:rsidRDefault="006C4313" w:rsidP="006C4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81C04">
        <w:rPr>
          <w:color w:val="000000"/>
        </w:rPr>
        <w:t>—наличие предпочтений, художественно-эстетического вкуса, эмпатии, эмоциональной отзывчивости и заинтересованного отношения к искусству;</w:t>
      </w:r>
    </w:p>
    <w:p w:rsidR="006C4313" w:rsidRPr="00581C04" w:rsidRDefault="006C4313" w:rsidP="006C4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81C04">
        <w:rPr>
          <w:color w:val="000000"/>
        </w:rPr>
        <w:t>—инициативность и самостоятельность в решении разноуровневых учебно-творческих задач;</w:t>
      </w:r>
    </w:p>
    <w:p w:rsidR="006C4313" w:rsidRPr="00581C04" w:rsidRDefault="006C4313" w:rsidP="006C4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81C04">
        <w:rPr>
          <w:color w:val="000000"/>
        </w:rPr>
        <w:t>—соответствующий возрасту уровень культуры восприятия искусства;</w:t>
      </w:r>
    </w:p>
    <w:p w:rsidR="006C4313" w:rsidRPr="00581C04" w:rsidRDefault="006C4313" w:rsidP="006C4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81C04">
        <w:rPr>
          <w:color w:val="000000"/>
        </w:rPr>
        <w:t>—наличие определенного уровня развития общих художественных способностей, включая образное и ассоциативное мышление, творческое воображение;</w:t>
      </w:r>
    </w:p>
    <w:p w:rsidR="006C4313" w:rsidRPr="00581C04" w:rsidRDefault="006C4313" w:rsidP="006C4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81C04">
        <w:rPr>
          <w:color w:val="000000"/>
        </w:rPr>
        <w:t>—участие в учебном сотрудничестве и творческой деятельности на основе уважения к художественным интересам сверстников.</w:t>
      </w:r>
    </w:p>
    <w:p w:rsidR="006C4313" w:rsidRPr="00581C04" w:rsidRDefault="006C4313" w:rsidP="006C4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81C04">
        <w:rPr>
          <w:b/>
          <w:bCs/>
          <w:color w:val="000000"/>
        </w:rPr>
        <w:t>Метапредметные:</w:t>
      </w:r>
    </w:p>
    <w:p w:rsidR="006C4313" w:rsidRPr="00581C04" w:rsidRDefault="006C4313" w:rsidP="006C4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81C04">
        <w:rPr>
          <w:color w:val="000000"/>
        </w:rPr>
        <w:t>—понимание роли искусства в становлении духовного мира человека; культурно-историческом развитии современного социума;</w:t>
      </w:r>
    </w:p>
    <w:p w:rsidR="006C4313" w:rsidRPr="00581C04" w:rsidRDefault="006C4313" w:rsidP="006C4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81C04">
        <w:rPr>
          <w:color w:val="000000"/>
        </w:rPr>
        <w:t>—общее представление об этической составляющей искусства (добро, зло, справедливость, долг и т. д.);</w:t>
      </w:r>
    </w:p>
    <w:p w:rsidR="006C4313" w:rsidRPr="00581C04" w:rsidRDefault="006C4313" w:rsidP="006C4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81C04">
        <w:rPr>
          <w:color w:val="000000"/>
        </w:rPr>
        <w:t>—развитие устойчивой потребности в общении с миром искусства в собственной внеурочной и внешкольной деятельности;</w:t>
      </w:r>
    </w:p>
    <w:p w:rsidR="006C4313" w:rsidRPr="00581C04" w:rsidRDefault="006C4313" w:rsidP="006C4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81C04">
        <w:rPr>
          <w:color w:val="000000"/>
        </w:rPr>
        <w:t>—соответствующий возрасту уровень духовной культуры;</w:t>
      </w:r>
    </w:p>
    <w:p w:rsidR="006C4313" w:rsidRPr="00581C04" w:rsidRDefault="006C4313" w:rsidP="006C4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81C04">
        <w:rPr>
          <w:color w:val="000000"/>
        </w:rPr>
        <w:t>—творческий подход к решению различных учебных и реальных жизненных проблем;</w:t>
      </w:r>
    </w:p>
    <w:p w:rsidR="006C4313" w:rsidRPr="00581C04" w:rsidRDefault="006C4313" w:rsidP="006C4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81C04">
        <w:rPr>
          <w:color w:val="000000"/>
        </w:rPr>
        <w:t>—расширение сферы познавательных интересов, гармоничное интеллектуально-творческое развитие;</w:t>
      </w:r>
    </w:p>
    <w:p w:rsidR="006C4313" w:rsidRPr="00581C04" w:rsidRDefault="006C4313" w:rsidP="006C4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81C04">
        <w:rPr>
          <w:color w:val="000000"/>
        </w:rPr>
        <w:t>—усвоение культурных традиций, нравственных эталонов и норм социального поведения;</w:t>
      </w:r>
    </w:p>
    <w:p w:rsidR="006C4313" w:rsidRPr="00581C04" w:rsidRDefault="006C4313" w:rsidP="006C4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81C04">
        <w:rPr>
          <w:color w:val="000000"/>
        </w:rPr>
        <w:t>—эстетическое отношение к окружающему миру (преобразование действительности, привнесение красоты в человеческие отношения).логическим действиям сравнения, анализа, синтеза, обобщения, классификации по родовидовым признакам, установления аналогий и причинно-следственных связей,</w:t>
      </w:r>
    </w:p>
    <w:p w:rsidR="00C872B0" w:rsidRDefault="006C4313" w:rsidP="006C4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81C04">
        <w:rPr>
          <w:b/>
          <w:bCs/>
          <w:color w:val="000000"/>
        </w:rPr>
        <w:t>Предметные:</w:t>
      </w:r>
      <w:r w:rsidRPr="00581C04">
        <w:rPr>
          <w:color w:val="000000"/>
        </w:rPr>
        <w:t> </w:t>
      </w:r>
    </w:p>
    <w:p w:rsidR="006C4313" w:rsidRPr="00581C04" w:rsidRDefault="006C4313" w:rsidP="006C4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81C04">
        <w:rPr>
          <w:color w:val="000000"/>
        </w:rPr>
        <w:t>—постижение духовного наследия человечества на основе эмоционального переживания произведений искусства;</w:t>
      </w:r>
    </w:p>
    <w:p w:rsidR="006C4313" w:rsidRPr="00581C04" w:rsidRDefault="006C4313" w:rsidP="006C4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81C04">
        <w:rPr>
          <w:color w:val="000000"/>
        </w:rPr>
        <w:t>—освоение содержания, претворяющего проблемы </w:t>
      </w:r>
      <w:r w:rsidR="00581C04">
        <w:rPr>
          <w:rFonts w:ascii="Cambria Math" w:hAnsi="Cambria Math"/>
          <w:color w:val="000000"/>
        </w:rPr>
        <w:t>«</w:t>
      </w:r>
      <w:r w:rsidRPr="00581C04">
        <w:rPr>
          <w:color w:val="000000"/>
        </w:rPr>
        <w:t>вечных тем</w:t>
      </w:r>
      <w:r w:rsidR="00581C04">
        <w:rPr>
          <w:rFonts w:ascii="Cambria Math" w:hAnsi="Cambria Math"/>
          <w:color w:val="000000"/>
        </w:rPr>
        <w:t>»</w:t>
      </w:r>
      <w:r w:rsidRPr="00581C04">
        <w:rPr>
          <w:color w:val="000000"/>
        </w:rPr>
        <w:t> в искусстве;</w:t>
      </w:r>
    </w:p>
    <w:p w:rsidR="006C4313" w:rsidRPr="00581C04" w:rsidRDefault="006C4313" w:rsidP="006C4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81C04">
        <w:rPr>
          <w:color w:val="000000"/>
        </w:rPr>
        <w:t>—умение аргументировано рассуждать о роли музыки в жизни человека;</w:t>
      </w:r>
    </w:p>
    <w:p w:rsidR="006C4313" w:rsidRPr="00581C04" w:rsidRDefault="006C4313" w:rsidP="006C4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81C04">
        <w:rPr>
          <w:color w:val="000000"/>
        </w:rPr>
        <w:t>—осмысление важнейших категорий в музыкальном искусстве — традиции и современности, понимании их неразрывной связи; —установление взаимодействий между образами музыки, литературы и изобразительного искусства на уровне содержания и формы;</w:t>
      </w:r>
    </w:p>
    <w:p w:rsidR="006C4313" w:rsidRPr="00581C04" w:rsidRDefault="006C4313" w:rsidP="006C4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81C04">
        <w:rPr>
          <w:color w:val="000000"/>
        </w:rPr>
        <w:t>—понимание концептуально-содержательных особенностей сонатной формы;</w:t>
      </w:r>
    </w:p>
    <w:p w:rsidR="006C4313" w:rsidRPr="00581C04" w:rsidRDefault="006C4313" w:rsidP="006C431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581C04">
        <w:rPr>
          <w:color w:val="000000"/>
        </w:rPr>
        <w:t>—сформированность навыков вокально-хоровой деятельности — умение исполнять произведения различных жанров и стилей, представленных в программе; умение петь под фонограмму с различным аккомпанементом (фортепиано, гитара, электромузыкальные инструменты), умение владеть своим голосом и дыханием в период мутации.</w:t>
      </w:r>
    </w:p>
    <w:p w:rsidR="00B95F84" w:rsidRDefault="00B95F84" w:rsidP="00B95F8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b/>
        </w:rPr>
        <w:t xml:space="preserve">2. </w:t>
      </w:r>
      <w:r w:rsidR="00E664BB">
        <w:rPr>
          <w:b/>
        </w:rPr>
        <w:t xml:space="preserve">Основное содержание </w:t>
      </w:r>
      <w:r w:rsidR="00B61855" w:rsidRPr="00F3188F">
        <w:rPr>
          <w:b/>
        </w:rPr>
        <w:t xml:space="preserve"> предмета</w:t>
      </w:r>
      <w:r w:rsidR="00B23425" w:rsidRPr="00B95F84">
        <w:rPr>
          <w:b/>
        </w:rPr>
        <w:t>.</w:t>
      </w:r>
    </w:p>
    <w:p w:rsidR="00B95F84" w:rsidRPr="00B95F84" w:rsidRDefault="00B95F84" w:rsidP="00B95F84">
      <w:pPr>
        <w:pStyle w:val="a3"/>
        <w:shd w:val="clear" w:color="auto" w:fill="FFFFFF"/>
        <w:spacing w:before="0" w:beforeAutospacing="0" w:after="150" w:afterAutospacing="0"/>
        <w:rPr>
          <w:rStyle w:val="FontStyle43"/>
          <w:b/>
          <w:sz w:val="24"/>
        </w:rPr>
      </w:pPr>
      <w:r w:rsidRPr="00B95F84">
        <w:rPr>
          <w:color w:val="000000"/>
        </w:rPr>
        <w:t>Согласно учебному плану на изучение урока искусства (музыки) в 8 классе отводится 18 часов из расчета 0,5 ч в неделю</w:t>
      </w:r>
      <w:r w:rsidRPr="00B95F84">
        <w:rPr>
          <w:rFonts w:ascii="Arial" w:hAnsi="Arial" w:cs="Arial"/>
          <w:color w:val="000000"/>
        </w:rPr>
        <w:t>.</w:t>
      </w:r>
    </w:p>
    <w:p w:rsidR="00B23425" w:rsidRPr="005B4F1C" w:rsidRDefault="00B23425" w:rsidP="00B95F84">
      <w:pPr>
        <w:pStyle w:val="6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5B4F1C">
        <w:rPr>
          <w:rStyle w:val="1"/>
          <w:rFonts w:ascii="Times New Roman" w:hAnsi="Times New Roman" w:cs="Times New Roman"/>
          <w:sz w:val="24"/>
          <w:szCs w:val="24"/>
        </w:rPr>
        <w:t xml:space="preserve">Изучение учебного предмета «Музыка» в </w:t>
      </w:r>
      <w:r w:rsidR="00A87A5B">
        <w:rPr>
          <w:rStyle w:val="1"/>
          <w:rFonts w:ascii="Times New Roman" w:hAnsi="Times New Roman" w:cs="Times New Roman"/>
          <w:b/>
          <w:sz w:val="24"/>
          <w:szCs w:val="24"/>
        </w:rPr>
        <w:t>8</w:t>
      </w:r>
      <w:r w:rsidRPr="005B4F1C">
        <w:rPr>
          <w:rStyle w:val="1"/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A87A5B">
        <w:rPr>
          <w:rStyle w:val="1"/>
          <w:rFonts w:ascii="Times New Roman" w:hAnsi="Times New Roman" w:cs="Times New Roman"/>
          <w:b/>
          <w:sz w:val="24"/>
          <w:szCs w:val="24"/>
        </w:rPr>
        <w:t>е</w:t>
      </w:r>
      <w:r w:rsidRPr="005B4F1C">
        <w:rPr>
          <w:rStyle w:val="1"/>
          <w:rFonts w:ascii="Times New Roman" w:hAnsi="Times New Roman" w:cs="Times New Roman"/>
          <w:sz w:val="24"/>
          <w:szCs w:val="24"/>
        </w:rPr>
        <w:t xml:space="preserve"> направлено на расширение опыта эмоционально-ценностного отношения подростков к произведениям искусства, опыта их музыкально-творческой деятельности, на углубление знаний, умений и навыков, приобретенных в предыду</w:t>
      </w:r>
      <w:r w:rsidRPr="005B4F1C">
        <w:rPr>
          <w:rStyle w:val="1"/>
          <w:rFonts w:ascii="Times New Roman" w:hAnsi="Times New Roman" w:cs="Times New Roman"/>
          <w:sz w:val="24"/>
          <w:szCs w:val="24"/>
        </w:rPr>
        <w:softHyphen/>
        <w:t>щие годы обучения в процессе занятий музыкой. Особое значение в основной школе приобретает развитие индивидуально-личностного отношения учащихся к музыке, развитие музыкального мышления, формирование представления о музыке как виде искусства, раскрытие целостной му</w:t>
      </w:r>
      <w:r w:rsidRPr="005B4F1C">
        <w:rPr>
          <w:rStyle w:val="1"/>
          <w:rFonts w:ascii="Times New Roman" w:hAnsi="Times New Roman" w:cs="Times New Roman"/>
          <w:sz w:val="24"/>
          <w:szCs w:val="24"/>
        </w:rPr>
        <w:softHyphen/>
        <w:t>зыкальной картины мира, воспитание потребности в музыкальном самообразовании.</w:t>
      </w:r>
    </w:p>
    <w:p w:rsidR="00B23425" w:rsidRPr="005B4F1C" w:rsidRDefault="00B23425" w:rsidP="00B23425">
      <w:pPr>
        <w:pStyle w:val="6"/>
        <w:shd w:val="clear" w:color="auto" w:fill="auto"/>
        <w:spacing w:line="240" w:lineRule="auto"/>
        <w:ind w:firstLine="360"/>
        <w:jc w:val="left"/>
        <w:rPr>
          <w:rStyle w:val="1"/>
          <w:rFonts w:ascii="Times New Roman" w:hAnsi="Times New Roman" w:cs="Times New Roman"/>
          <w:sz w:val="24"/>
          <w:szCs w:val="24"/>
        </w:rPr>
      </w:pPr>
      <w:r w:rsidRPr="005B4F1C">
        <w:rPr>
          <w:rStyle w:val="a5"/>
          <w:b w:val="0"/>
          <w:sz w:val="24"/>
          <w:szCs w:val="24"/>
        </w:rPr>
        <w:t>Целью уроков музыки в 8 и 9 классах</w:t>
      </w:r>
      <w:r w:rsidRPr="005B4F1C">
        <w:rPr>
          <w:rStyle w:val="1"/>
          <w:rFonts w:ascii="Times New Roman" w:hAnsi="Times New Roman" w:cs="Times New Roman"/>
          <w:sz w:val="24"/>
          <w:szCs w:val="24"/>
        </w:rPr>
        <w:t xml:space="preserve"> является духовно-нравственное воспитание школьников через приобщение к музыкальной культуре как важнейшему компоненту гармонического фор</w:t>
      </w:r>
      <w:r w:rsidRPr="005B4F1C">
        <w:rPr>
          <w:rStyle w:val="1"/>
          <w:rFonts w:ascii="Times New Roman" w:hAnsi="Times New Roman" w:cs="Times New Roman"/>
          <w:sz w:val="24"/>
          <w:szCs w:val="24"/>
        </w:rPr>
        <w:softHyphen/>
        <w:t>мирования личности.</w:t>
      </w:r>
    </w:p>
    <w:p w:rsidR="00B23425" w:rsidRPr="005B4F1C" w:rsidRDefault="00B23425" w:rsidP="00B23425">
      <w:pPr>
        <w:pStyle w:val="6"/>
        <w:shd w:val="clear" w:color="auto" w:fill="auto"/>
        <w:spacing w:line="240" w:lineRule="auto"/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5B4F1C">
        <w:rPr>
          <w:rStyle w:val="a5"/>
          <w:b w:val="0"/>
          <w:sz w:val="24"/>
          <w:szCs w:val="24"/>
        </w:rPr>
        <w:t>Главная</w:t>
      </w:r>
      <w:r w:rsidR="00A87A5B">
        <w:rPr>
          <w:rStyle w:val="a5"/>
          <w:b w:val="0"/>
          <w:sz w:val="24"/>
          <w:szCs w:val="24"/>
        </w:rPr>
        <w:t xml:space="preserve"> тема 8   класса</w:t>
      </w:r>
      <w:r w:rsidRPr="005B4F1C">
        <w:rPr>
          <w:rStyle w:val="a5"/>
          <w:b w:val="0"/>
          <w:sz w:val="24"/>
          <w:szCs w:val="24"/>
        </w:rPr>
        <w:t xml:space="preserve"> - «Традиции и современность в музыке»</w:t>
      </w:r>
      <w:r w:rsidRPr="005B4F1C">
        <w:rPr>
          <w:rStyle w:val="1"/>
          <w:rFonts w:ascii="Times New Roman" w:hAnsi="Times New Roman" w:cs="Times New Roman"/>
          <w:sz w:val="24"/>
          <w:szCs w:val="24"/>
        </w:rPr>
        <w:t xml:space="preserve"> - обращена к воплоще</w:t>
      </w:r>
      <w:r w:rsidRPr="005B4F1C">
        <w:rPr>
          <w:rStyle w:val="1"/>
          <w:rFonts w:ascii="Times New Roman" w:hAnsi="Times New Roman" w:cs="Times New Roman"/>
          <w:sz w:val="24"/>
          <w:szCs w:val="24"/>
        </w:rPr>
        <w:softHyphen/>
        <w:t>нию в музыке проблемы вечной связи времен. Музыкальное искусство рассматривается сквозь призму вековых традиций, продолжающих свою жизнь и поныне. За основу берутся «вечные те</w:t>
      </w:r>
      <w:r w:rsidRPr="005B4F1C">
        <w:rPr>
          <w:rStyle w:val="1"/>
          <w:rFonts w:ascii="Times New Roman" w:hAnsi="Times New Roman" w:cs="Times New Roman"/>
          <w:sz w:val="24"/>
          <w:szCs w:val="24"/>
        </w:rPr>
        <w:softHyphen/>
        <w:t>мы» искусства - мир сказки и мифа, мир человеческих чувств, мир духовных поисков, пред</w:t>
      </w:r>
      <w:r w:rsidRPr="005B4F1C">
        <w:rPr>
          <w:rStyle w:val="1"/>
          <w:rFonts w:ascii="Times New Roman" w:hAnsi="Times New Roman" w:cs="Times New Roman"/>
          <w:sz w:val="24"/>
          <w:szCs w:val="24"/>
        </w:rPr>
        <w:softHyphen/>
        <w:t>стающие в нерасторжимом единстве прошлого и настоящего и утверждающие тем самым их не</w:t>
      </w:r>
      <w:r w:rsidRPr="005B4F1C">
        <w:rPr>
          <w:rStyle w:val="1"/>
          <w:rFonts w:ascii="Times New Roman" w:hAnsi="Times New Roman" w:cs="Times New Roman"/>
          <w:sz w:val="24"/>
          <w:szCs w:val="24"/>
        </w:rPr>
        <w:softHyphen/>
        <w:t>преходящее значение для музыкального искусства.</w:t>
      </w:r>
    </w:p>
    <w:p w:rsidR="00B23425" w:rsidRPr="005B4F1C" w:rsidRDefault="00B23425" w:rsidP="00B23425">
      <w:pPr>
        <w:pStyle w:val="6"/>
        <w:shd w:val="clear" w:color="auto" w:fill="auto"/>
        <w:spacing w:line="240" w:lineRule="auto"/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5B4F1C">
        <w:rPr>
          <w:rStyle w:val="1"/>
          <w:rFonts w:ascii="Times New Roman" w:hAnsi="Times New Roman" w:cs="Times New Roman"/>
          <w:sz w:val="24"/>
          <w:szCs w:val="24"/>
        </w:rPr>
        <w:t>Современность трактуется в программе двояко: это и вечная актуальность высоких традиций, и новое, пришедшее вместе с XX веком. Таким образом, представляется возможность путем сравнения установить, какие музыкальные произведения продолжают идеи высокого и вечного, а какие представляют собой проявление моды или злободневных течений.</w:t>
      </w:r>
    </w:p>
    <w:p w:rsidR="00B23425" w:rsidRPr="005B4F1C" w:rsidRDefault="00B23425" w:rsidP="00B23425">
      <w:pPr>
        <w:pStyle w:val="6"/>
        <w:shd w:val="clear" w:color="auto" w:fill="auto"/>
        <w:spacing w:line="240" w:lineRule="auto"/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5B4F1C">
        <w:rPr>
          <w:rStyle w:val="1"/>
          <w:rFonts w:ascii="Times New Roman" w:hAnsi="Times New Roman" w:cs="Times New Roman"/>
          <w:sz w:val="24"/>
          <w:szCs w:val="24"/>
        </w:rPr>
        <w:t>Содержание программы базируется на нравственно-эстетическом, интонационно-образном, жанрово-стилевом постижении учащимися основных пластов музыкального искусства (фольк</w:t>
      </w:r>
      <w:r w:rsidRPr="005B4F1C">
        <w:rPr>
          <w:rStyle w:val="2"/>
          <w:rFonts w:eastAsiaTheme="minorHAnsi"/>
          <w:sz w:val="24"/>
          <w:szCs w:val="24"/>
        </w:rPr>
        <w:t>лор, духовная музыка, «золотой фонд» классической музыки, сочинения современных компози</w:t>
      </w:r>
      <w:r w:rsidRPr="005B4F1C">
        <w:rPr>
          <w:rStyle w:val="2"/>
          <w:rFonts w:eastAsiaTheme="minorHAnsi"/>
          <w:sz w:val="24"/>
          <w:szCs w:val="24"/>
        </w:rPr>
        <w:softHyphen/>
        <w:t>торов) и их взаимодействия с произведениями других видов искусства.</w:t>
      </w:r>
    </w:p>
    <w:p w:rsidR="00B23425" w:rsidRPr="00581C04" w:rsidRDefault="00B23425" w:rsidP="00B23425">
      <w:pPr>
        <w:pStyle w:val="6"/>
        <w:shd w:val="clear" w:color="auto" w:fill="auto"/>
        <w:spacing w:line="240" w:lineRule="auto"/>
        <w:ind w:firstLine="0"/>
        <w:jc w:val="left"/>
        <w:rPr>
          <w:rStyle w:val="2"/>
          <w:rFonts w:eastAsiaTheme="minorHAnsi"/>
          <w:sz w:val="24"/>
          <w:szCs w:val="24"/>
        </w:rPr>
      </w:pPr>
      <w:r w:rsidRPr="00581C04">
        <w:rPr>
          <w:rStyle w:val="a5"/>
          <w:rFonts w:ascii="Times New Roman" w:hAnsi="Times New Roman" w:cs="Times New Roman"/>
          <w:b w:val="0"/>
          <w:sz w:val="24"/>
          <w:szCs w:val="24"/>
        </w:rPr>
        <w:t>Основными содержательными линиями</w:t>
      </w:r>
      <w:r w:rsidRPr="00581C04">
        <w:rPr>
          <w:rStyle w:val="2"/>
          <w:rFonts w:eastAsiaTheme="minorHAnsi"/>
          <w:sz w:val="24"/>
          <w:szCs w:val="24"/>
        </w:rPr>
        <w:t xml:space="preserve"> при изучении курса «Музыка» являются: музыка как вид искусства; средства музыкальной выразительности; образ и драматургия в музыке; народ</w:t>
      </w:r>
      <w:r w:rsidRPr="00581C04">
        <w:rPr>
          <w:rStyle w:val="2"/>
          <w:rFonts w:eastAsiaTheme="minorHAnsi"/>
          <w:sz w:val="24"/>
          <w:szCs w:val="24"/>
        </w:rPr>
        <w:softHyphen/>
        <w:t>ное музыкальное творчество; особенности музыки различных эпох; отечественная музыкальная культура XIX в.; стилевое многообразие музыки XX столетия; взаимосвязь классической и совре</w:t>
      </w:r>
      <w:r w:rsidRPr="00581C04">
        <w:rPr>
          <w:rStyle w:val="2"/>
          <w:rFonts w:eastAsiaTheme="minorHAnsi"/>
          <w:sz w:val="24"/>
          <w:szCs w:val="24"/>
        </w:rPr>
        <w:softHyphen/>
        <w:t>менной музыки с другими искусствами как различными способами художественного познания мира.</w:t>
      </w:r>
    </w:p>
    <w:p w:rsidR="006C4313" w:rsidRPr="00581C04" w:rsidRDefault="00D67A91" w:rsidP="006C4313">
      <w:pPr>
        <w:pStyle w:val="a3"/>
        <w:shd w:val="clear" w:color="auto" w:fill="FFFFFF"/>
        <w:spacing w:before="0" w:beforeAutospacing="0" w:after="0" w:afterAutospacing="0" w:line="294" w:lineRule="atLeast"/>
      </w:pPr>
      <w:r w:rsidRPr="00581C04">
        <w:rPr>
          <w:b/>
          <w:bCs/>
        </w:rPr>
        <w:t>Тема полугодия</w:t>
      </w:r>
      <w:r w:rsidR="006C4313" w:rsidRPr="00581C04">
        <w:rPr>
          <w:b/>
          <w:bCs/>
        </w:rPr>
        <w:t>:«Традиц</w:t>
      </w:r>
      <w:r w:rsidRPr="00581C04">
        <w:rPr>
          <w:b/>
          <w:bCs/>
        </w:rPr>
        <w:t xml:space="preserve">ия и современность в музыке» </w:t>
      </w:r>
    </w:p>
    <w:p w:rsidR="00D73A7A" w:rsidRDefault="0018301F" w:rsidP="006C431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</w:rPr>
      </w:pPr>
      <w:r>
        <w:rPr>
          <w:b/>
          <w:bCs/>
        </w:rPr>
        <w:t>О традиции в музыке .</w:t>
      </w:r>
    </w:p>
    <w:p w:rsidR="006C4313" w:rsidRPr="00581C04" w:rsidRDefault="006C4313" w:rsidP="006C4313">
      <w:pPr>
        <w:pStyle w:val="a3"/>
        <w:shd w:val="clear" w:color="auto" w:fill="FFFFFF"/>
        <w:spacing w:before="0" w:beforeAutospacing="0" w:after="0" w:afterAutospacing="0" w:line="294" w:lineRule="atLeast"/>
      </w:pPr>
      <w:r w:rsidRPr="00581C04">
        <w:t>Живая сила традиции. Различие понятий «современной» и «модной» музыки. Стиль в музыкальном искусстве: классицизм в музыке, Венская классическая школа, романтизм, реализм, «Могучая кучка», импрессионизм. Индивидуальный стиль композиторов-классиков. «Стилевые направления музыкального искусства 20 века</w:t>
      </w:r>
    </w:p>
    <w:p w:rsidR="006C4313" w:rsidRPr="00581C04" w:rsidRDefault="0018301F" w:rsidP="006C4313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b/>
          <w:bCs/>
        </w:rPr>
        <w:t>Сказочно-мифологические темы.</w:t>
      </w:r>
    </w:p>
    <w:p w:rsidR="006C4313" w:rsidRPr="00581C04" w:rsidRDefault="006C4313" w:rsidP="006C4313">
      <w:pPr>
        <w:pStyle w:val="a3"/>
        <w:shd w:val="clear" w:color="auto" w:fill="FFFFFF"/>
        <w:spacing w:before="0" w:beforeAutospacing="0" w:after="0" w:afterAutospacing="0" w:line="294" w:lineRule="atLeast"/>
      </w:pPr>
      <w:r w:rsidRPr="00581C04">
        <w:t>Философское определение мифа как «формы целостного массового переживания и истолкования действительности при помощи чувственно-наглядных образов. «Роль мифа в появлении искусства. Мир сказочной мифологии. «Сказка – ложь, да в ней – намек, добрым молодцам урок».</w:t>
      </w:r>
    </w:p>
    <w:p w:rsidR="006C4313" w:rsidRPr="00581C04" w:rsidRDefault="006C4313" w:rsidP="006C4313">
      <w:pPr>
        <w:pStyle w:val="a3"/>
        <w:shd w:val="clear" w:color="auto" w:fill="FFFFFF"/>
        <w:spacing w:before="0" w:beforeAutospacing="0" w:after="0" w:afterAutospacing="0" w:line="294" w:lineRule="atLeast"/>
      </w:pPr>
      <w:r w:rsidRPr="00581C04">
        <w:t>Слушание: Языческая Русь в «Весне священной» И.Стравинского, Н.Римский-Корсаков. Сцена Весны с птицами. Вступление к опере «Снегурочка»; И. Стравинский. Весенние гадания. Пляски щеголих. Из балета «Весна священная»; К. Дебюсси. «Послеполуденньий отдых фавна», бессмертный романс П.И.Чайковского «Благословляю вас, леса». Разучивание: Я. Дубравина «Песня о земной красоте», И.Сохадзе «Добрая фея», Л.Квинт, стихи В. Кострова «Здравствуй мир», В. Чернышев, стихи Р. Рождественского «Этот большой мир».</w:t>
      </w:r>
    </w:p>
    <w:p w:rsidR="006C4313" w:rsidRPr="00581C04" w:rsidRDefault="006C4313" w:rsidP="006C4313">
      <w:pPr>
        <w:pStyle w:val="a3"/>
        <w:shd w:val="clear" w:color="auto" w:fill="FFFFFF"/>
        <w:spacing w:before="0" w:beforeAutospacing="0" w:after="0" w:afterAutospacing="0" w:line="294" w:lineRule="atLeast"/>
      </w:pPr>
      <w:r w:rsidRPr="00581C04">
        <w:rPr>
          <w:b/>
          <w:bCs/>
        </w:rPr>
        <w:t xml:space="preserve">Мир человеческих чувств </w:t>
      </w:r>
      <w:r w:rsidR="0018301F">
        <w:rPr>
          <w:b/>
          <w:bCs/>
        </w:rPr>
        <w:t>.</w:t>
      </w:r>
    </w:p>
    <w:p w:rsidR="006C4313" w:rsidRDefault="006C4313" w:rsidP="006C4313">
      <w:pPr>
        <w:pStyle w:val="a3"/>
        <w:shd w:val="clear" w:color="auto" w:fill="FFFFFF"/>
        <w:spacing w:before="0" w:beforeAutospacing="0" w:after="0" w:afterAutospacing="0" w:line="294" w:lineRule="atLeast"/>
      </w:pPr>
      <w:r w:rsidRPr="00581C04">
        <w:t>Трагедия и радость любви в музыке. Выдающиеся музыкальные произведения о любви в жанрах духовной, вокальной, инструментальной, симфонической, камерной музыки. Образы радости в музыке. «Мелодией одной звучат печаль и радость». «Слёзы людские, о слёзы людские». Высота духовного сопереживания в мистериях И.С.Баха «Страсти по Матфею» и «Страсти по Иоанну». Возвышенный гимн любви «Аве Мария». Художественный стиль романтизма. Подвиг во имя свободы в увертюре Л.Бетховена «Эгмонт». Любовь к Родине. Мотивы пути и дороги в русском искусстве. Слушание: Соната № 14 «Лунная» для фортепиано, 1 часть, Соната № 8 «Патетическая», 2 часть «Больше чем любовь»; Н. Римский-Корсаков, хороводная песня Садко из оперы «Садко»; В. А. Моцарт.Концерт № 23 для фортепиано с оркестром, фрагменты, П. Чайковский, Сцена письма из оперы «Евгений Онегин»;М. Глинка, стихи А. Пушкина. «В крови горит огонь желанья...», П. Чайковский, увертюра-фантазия «Ромео и Джульетта», фрагмент; Г.Свиридов «Тройка» из оркестровой сюиты «Метель», вокальный стиль «BelCanto» и его мастера ЭнрикоКарузо, Франко Корелли, Лучано Паваротти, АндреаБочелли. Разучивание: романс «Я тебя никогда не забуду» из оперы А. Рыбникова «Юнона и Авось», А. Макаревич «Пока горит свеча», В.Высоцкий «Братские могилы», Ю. Визбор «Ты у меня одна», В. Высоцкий «Песня о друге»; К. Кельми «Замыкая круг».</w:t>
      </w:r>
    </w:p>
    <w:p w:rsidR="00581C04" w:rsidRPr="00581C04" w:rsidRDefault="00581C04" w:rsidP="006C4313">
      <w:pPr>
        <w:pStyle w:val="a3"/>
        <w:shd w:val="clear" w:color="auto" w:fill="FFFFFF"/>
        <w:spacing w:before="0" w:beforeAutospacing="0" w:after="0" w:afterAutospacing="0" w:line="294" w:lineRule="atLeast"/>
      </w:pPr>
    </w:p>
    <w:p w:rsidR="00B23425" w:rsidRPr="005B4F1C" w:rsidRDefault="00B23425" w:rsidP="00FB449F">
      <w:pPr>
        <w:pStyle w:val="6"/>
        <w:shd w:val="clear" w:color="auto" w:fill="auto"/>
        <w:spacing w:line="240" w:lineRule="auto"/>
        <w:ind w:firstLine="0"/>
        <w:jc w:val="left"/>
        <w:rPr>
          <w:rStyle w:val="2"/>
          <w:rFonts w:eastAsiaTheme="minorHAnsi"/>
          <w:sz w:val="24"/>
          <w:szCs w:val="24"/>
        </w:rPr>
      </w:pPr>
      <w:r w:rsidRPr="00B61855">
        <w:rPr>
          <w:rStyle w:val="a5"/>
          <w:rFonts w:ascii="Times New Roman" w:hAnsi="Times New Roman" w:cs="Times New Roman"/>
          <w:sz w:val="24"/>
          <w:szCs w:val="24"/>
        </w:rPr>
        <w:t>Основными видами учебной деятельности школьников являются:</w:t>
      </w:r>
      <w:r w:rsidRPr="005B4F1C">
        <w:rPr>
          <w:rStyle w:val="2"/>
          <w:rFonts w:eastAsiaTheme="minorHAnsi"/>
          <w:sz w:val="24"/>
          <w:szCs w:val="24"/>
        </w:rPr>
        <w:t>слушание музыки, пе</w:t>
      </w:r>
      <w:r w:rsidRPr="005B4F1C">
        <w:rPr>
          <w:rStyle w:val="2"/>
          <w:rFonts w:eastAsiaTheme="minorHAnsi"/>
          <w:sz w:val="24"/>
          <w:szCs w:val="24"/>
        </w:rPr>
        <w:softHyphen/>
        <w:t>ние, инструментальное музицирование, музыкально-пластическое движение, драматизация му</w:t>
      </w:r>
      <w:r w:rsidRPr="005B4F1C">
        <w:rPr>
          <w:rStyle w:val="2"/>
          <w:rFonts w:eastAsiaTheme="minorHAnsi"/>
          <w:sz w:val="24"/>
          <w:szCs w:val="24"/>
        </w:rPr>
        <w:softHyphen/>
        <w:t>зыкальных произведений.</w:t>
      </w:r>
    </w:p>
    <w:p w:rsidR="00B23425" w:rsidRPr="005B4F1C" w:rsidRDefault="00B23425" w:rsidP="00B23425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FB449F" w:rsidRDefault="00B23425" w:rsidP="00FB449F">
      <w:pPr>
        <w:autoSpaceDE w:val="0"/>
        <w:autoSpaceDN w:val="0"/>
        <w:adjustRightInd w:val="0"/>
        <w:rPr>
          <w:rFonts w:ascii="Times New Roman" w:eastAsia="TimesNewRoman" w:hAnsi="Times New Roman"/>
          <w:sz w:val="24"/>
          <w:szCs w:val="24"/>
        </w:rPr>
      </w:pPr>
      <w:r w:rsidRPr="005B4F1C">
        <w:rPr>
          <w:rStyle w:val="FontStyle43"/>
          <w:b/>
          <w:sz w:val="24"/>
          <w:szCs w:val="24"/>
        </w:rPr>
        <w:t>Вид контроля:</w:t>
      </w:r>
      <w:r w:rsidRPr="005B4F1C">
        <w:rPr>
          <w:rFonts w:ascii="Times New Roman" w:eastAsia="TimesNewRoman" w:hAnsi="Times New Roman"/>
          <w:sz w:val="24"/>
          <w:szCs w:val="24"/>
        </w:rPr>
        <w:t>наблюдение;фронтальный устный опрос;тест;урок-концерт;игровые формы;самостоятельная работа;творческая работа.</w:t>
      </w:r>
    </w:p>
    <w:p w:rsidR="00B23425" w:rsidRPr="00FB449F" w:rsidRDefault="00B23425" w:rsidP="00FB449F">
      <w:pPr>
        <w:autoSpaceDE w:val="0"/>
        <w:autoSpaceDN w:val="0"/>
        <w:adjustRightInd w:val="0"/>
        <w:jc w:val="center"/>
        <w:rPr>
          <w:rFonts w:ascii="Times New Roman" w:eastAsia="TimesNewRoman" w:hAnsi="Times New Roman"/>
          <w:sz w:val="24"/>
          <w:szCs w:val="24"/>
        </w:rPr>
      </w:pPr>
      <w:r w:rsidRPr="00FB449F">
        <w:rPr>
          <w:rStyle w:val="FontStyle43"/>
          <w:b/>
          <w:sz w:val="24"/>
          <w:szCs w:val="24"/>
        </w:rPr>
        <w:t>Календарно-тематическое планирование</w:t>
      </w:r>
      <w:r w:rsidR="004E0FD6" w:rsidRPr="00FB449F">
        <w:rPr>
          <w:rStyle w:val="FontStyle43"/>
          <w:b/>
          <w:sz w:val="24"/>
          <w:szCs w:val="24"/>
        </w:rPr>
        <w:t>.</w:t>
      </w:r>
    </w:p>
    <w:tbl>
      <w:tblPr>
        <w:tblW w:w="13728" w:type="dxa"/>
        <w:tblInd w:w="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3"/>
        <w:gridCol w:w="1116"/>
        <w:gridCol w:w="1133"/>
        <w:gridCol w:w="7819"/>
        <w:gridCol w:w="2817"/>
      </w:tblGrid>
      <w:tr w:rsidR="00952B05" w:rsidRPr="005B4F1C" w:rsidTr="00B61855">
        <w:trPr>
          <w:trHeight w:val="330"/>
        </w:trPr>
        <w:tc>
          <w:tcPr>
            <w:tcW w:w="843" w:type="dxa"/>
            <w:vMerge w:val="restart"/>
          </w:tcPr>
          <w:p w:rsidR="00952B05" w:rsidRPr="000734A0" w:rsidRDefault="00952B05" w:rsidP="00B61855">
            <w:pPr>
              <w:pStyle w:val="a6"/>
              <w:widowControl w:val="0"/>
            </w:pPr>
            <w:r w:rsidRPr="000734A0">
              <w:t xml:space="preserve">№ </w:t>
            </w:r>
            <w:r w:rsidR="00B61855" w:rsidRPr="000734A0">
              <w:t>п/п</w:t>
            </w:r>
          </w:p>
        </w:tc>
        <w:tc>
          <w:tcPr>
            <w:tcW w:w="2249" w:type="dxa"/>
            <w:gridSpan w:val="2"/>
          </w:tcPr>
          <w:p w:rsidR="00952B05" w:rsidRPr="000734A0" w:rsidRDefault="00952B05" w:rsidP="00B61855">
            <w:pPr>
              <w:pStyle w:val="a6"/>
              <w:widowControl w:val="0"/>
              <w:jc w:val="center"/>
            </w:pPr>
            <w:r w:rsidRPr="000734A0">
              <w:t>Дата</w:t>
            </w:r>
          </w:p>
        </w:tc>
        <w:tc>
          <w:tcPr>
            <w:tcW w:w="7819" w:type="dxa"/>
            <w:vMerge w:val="restart"/>
          </w:tcPr>
          <w:p w:rsidR="00952B05" w:rsidRPr="000734A0" w:rsidRDefault="00B61855" w:rsidP="00B61855">
            <w:pPr>
              <w:pStyle w:val="a6"/>
              <w:widowControl w:val="0"/>
              <w:ind w:left="0"/>
              <w:jc w:val="center"/>
            </w:pPr>
            <w:r w:rsidRPr="000734A0">
              <w:t>Раздел</w:t>
            </w:r>
            <w:r w:rsidR="00952B05" w:rsidRPr="000734A0">
              <w:t>, тема урока</w:t>
            </w:r>
          </w:p>
        </w:tc>
        <w:tc>
          <w:tcPr>
            <w:tcW w:w="2817" w:type="dxa"/>
            <w:vMerge w:val="restart"/>
          </w:tcPr>
          <w:p w:rsidR="00952B05" w:rsidRPr="000734A0" w:rsidRDefault="00952B05" w:rsidP="00B6634B">
            <w:pPr>
              <w:pStyle w:val="a6"/>
              <w:widowControl w:val="0"/>
            </w:pPr>
            <w:r w:rsidRPr="000734A0">
              <w:t>Примечание</w:t>
            </w:r>
          </w:p>
        </w:tc>
      </w:tr>
      <w:tr w:rsidR="00952B05" w:rsidRPr="005B4F1C" w:rsidTr="00B61855">
        <w:trPr>
          <w:trHeight w:val="330"/>
        </w:trPr>
        <w:tc>
          <w:tcPr>
            <w:tcW w:w="843" w:type="dxa"/>
            <w:vMerge/>
          </w:tcPr>
          <w:p w:rsidR="00952B05" w:rsidRPr="005B4F1C" w:rsidRDefault="00952B05" w:rsidP="00B6634B">
            <w:pPr>
              <w:pStyle w:val="a6"/>
              <w:widowControl w:val="0"/>
              <w:rPr>
                <w:b/>
              </w:rPr>
            </w:pPr>
          </w:p>
        </w:tc>
        <w:tc>
          <w:tcPr>
            <w:tcW w:w="1116" w:type="dxa"/>
          </w:tcPr>
          <w:p w:rsidR="00952B05" w:rsidRPr="000734A0" w:rsidRDefault="00952B05" w:rsidP="00B6634B">
            <w:pPr>
              <w:pStyle w:val="a6"/>
              <w:widowControl w:val="0"/>
            </w:pPr>
            <w:r w:rsidRPr="000734A0">
              <w:t xml:space="preserve">План </w:t>
            </w:r>
          </w:p>
        </w:tc>
        <w:tc>
          <w:tcPr>
            <w:tcW w:w="1133" w:type="dxa"/>
          </w:tcPr>
          <w:p w:rsidR="00952B05" w:rsidRPr="000734A0" w:rsidRDefault="00952B05" w:rsidP="00B6634B">
            <w:pPr>
              <w:pStyle w:val="a6"/>
              <w:widowControl w:val="0"/>
            </w:pPr>
            <w:r w:rsidRPr="000734A0">
              <w:t xml:space="preserve">Факт </w:t>
            </w:r>
          </w:p>
        </w:tc>
        <w:tc>
          <w:tcPr>
            <w:tcW w:w="7819" w:type="dxa"/>
            <w:vMerge/>
          </w:tcPr>
          <w:p w:rsidR="00952B05" w:rsidRPr="005B4F1C" w:rsidRDefault="00952B05" w:rsidP="00B6634B">
            <w:pPr>
              <w:pStyle w:val="a6"/>
              <w:widowControl w:val="0"/>
              <w:ind w:left="0"/>
              <w:rPr>
                <w:b/>
              </w:rPr>
            </w:pPr>
          </w:p>
        </w:tc>
        <w:tc>
          <w:tcPr>
            <w:tcW w:w="2817" w:type="dxa"/>
            <w:vMerge/>
          </w:tcPr>
          <w:p w:rsidR="00952B05" w:rsidRPr="005B4F1C" w:rsidRDefault="00952B05" w:rsidP="00B6634B">
            <w:pPr>
              <w:pStyle w:val="a6"/>
              <w:widowControl w:val="0"/>
              <w:rPr>
                <w:b/>
              </w:rPr>
            </w:pPr>
          </w:p>
        </w:tc>
      </w:tr>
      <w:tr w:rsidR="00B23425" w:rsidRPr="005B4F1C" w:rsidTr="00D67A91">
        <w:trPr>
          <w:trHeight w:val="357"/>
        </w:trPr>
        <w:tc>
          <w:tcPr>
            <w:tcW w:w="13728" w:type="dxa"/>
            <w:gridSpan w:val="5"/>
            <w:tcBorders>
              <w:bottom w:val="single" w:sz="4" w:space="0" w:color="auto"/>
            </w:tcBorders>
          </w:tcPr>
          <w:p w:rsidR="00D67A91" w:rsidRPr="00A2510F" w:rsidRDefault="00B23425" w:rsidP="00524B94">
            <w:pPr>
              <w:pStyle w:val="a6"/>
              <w:widowControl w:val="0"/>
              <w:jc w:val="center"/>
              <w:rPr>
                <w:b/>
                <w:u w:val="single"/>
              </w:rPr>
            </w:pPr>
            <w:r w:rsidRPr="005B4F1C">
              <w:rPr>
                <w:b/>
                <w:u w:val="single"/>
              </w:rPr>
              <w:t>Тема полугодия «Традиции и современность в музыке»  (18 часов)</w:t>
            </w:r>
          </w:p>
        </w:tc>
      </w:tr>
      <w:tr w:rsidR="00D67A91" w:rsidRPr="005B4F1C" w:rsidTr="00D67A91">
        <w:trPr>
          <w:trHeight w:val="420"/>
        </w:trPr>
        <w:tc>
          <w:tcPr>
            <w:tcW w:w="13728" w:type="dxa"/>
            <w:gridSpan w:val="5"/>
            <w:tcBorders>
              <w:bottom w:val="single" w:sz="4" w:space="0" w:color="auto"/>
            </w:tcBorders>
          </w:tcPr>
          <w:p w:rsidR="00D67A91" w:rsidRPr="00D67A91" w:rsidRDefault="00D67A91" w:rsidP="00D67A91">
            <w:pPr>
              <w:pStyle w:val="a6"/>
              <w:widowControl w:val="0"/>
              <w:jc w:val="center"/>
              <w:rPr>
                <w:b/>
              </w:rPr>
            </w:pPr>
            <w:r w:rsidRPr="00D67A91">
              <w:rPr>
                <w:b/>
              </w:rPr>
              <w:t>Традиции в музыке (3ч)</w:t>
            </w:r>
            <w:r>
              <w:rPr>
                <w:b/>
              </w:rPr>
              <w:t>.</w:t>
            </w:r>
          </w:p>
        </w:tc>
      </w:tr>
      <w:tr w:rsidR="00B23425" w:rsidRPr="008F19A5" w:rsidTr="00B61855">
        <w:tc>
          <w:tcPr>
            <w:tcW w:w="843" w:type="dxa"/>
          </w:tcPr>
          <w:p w:rsidR="00B23425" w:rsidRPr="008F19A5" w:rsidRDefault="00B23425" w:rsidP="00B6634B">
            <w:pPr>
              <w:pStyle w:val="a6"/>
              <w:widowControl w:val="0"/>
            </w:pPr>
            <w:r w:rsidRPr="008F19A5">
              <w:t>1.</w:t>
            </w:r>
          </w:p>
        </w:tc>
        <w:tc>
          <w:tcPr>
            <w:tcW w:w="1116" w:type="dxa"/>
          </w:tcPr>
          <w:p w:rsidR="00B23425" w:rsidRPr="008F19A5" w:rsidRDefault="00B23425" w:rsidP="00952B05">
            <w:pPr>
              <w:pStyle w:val="a6"/>
              <w:widowControl w:val="0"/>
              <w:ind w:left="0"/>
            </w:pPr>
          </w:p>
        </w:tc>
        <w:tc>
          <w:tcPr>
            <w:tcW w:w="1133" w:type="dxa"/>
          </w:tcPr>
          <w:p w:rsidR="00B23425" w:rsidRPr="008F19A5" w:rsidRDefault="00B23425" w:rsidP="00B6634B">
            <w:pPr>
              <w:pStyle w:val="a6"/>
              <w:widowControl w:val="0"/>
            </w:pPr>
          </w:p>
        </w:tc>
        <w:tc>
          <w:tcPr>
            <w:tcW w:w="7819" w:type="dxa"/>
          </w:tcPr>
          <w:p w:rsidR="00B23425" w:rsidRPr="008F19A5" w:rsidRDefault="00B23425" w:rsidP="00B6634B">
            <w:pPr>
              <w:pStyle w:val="a6"/>
              <w:widowControl w:val="0"/>
              <w:ind w:left="0"/>
              <w:rPr>
                <w:lang w:val="en-US"/>
              </w:rPr>
            </w:pPr>
            <w:r w:rsidRPr="008F19A5">
              <w:t>Му</w:t>
            </w:r>
            <w:r w:rsidRPr="008F19A5">
              <w:softHyphen/>
              <w:t>зыка «старая» и «новая».</w:t>
            </w:r>
          </w:p>
        </w:tc>
        <w:tc>
          <w:tcPr>
            <w:tcW w:w="2817" w:type="dxa"/>
          </w:tcPr>
          <w:p w:rsidR="00B23425" w:rsidRPr="002F4EC1" w:rsidRDefault="00B23425" w:rsidP="00FB449F">
            <w:pPr>
              <w:pStyle w:val="a6"/>
              <w:widowControl w:val="0"/>
            </w:pPr>
          </w:p>
        </w:tc>
      </w:tr>
      <w:tr w:rsidR="00B23425" w:rsidRPr="008F19A5" w:rsidTr="00B61855">
        <w:tc>
          <w:tcPr>
            <w:tcW w:w="843" w:type="dxa"/>
          </w:tcPr>
          <w:p w:rsidR="00B23425" w:rsidRPr="008F19A5" w:rsidRDefault="00B23425" w:rsidP="00B6634B">
            <w:pPr>
              <w:pStyle w:val="a6"/>
              <w:widowControl w:val="0"/>
            </w:pPr>
            <w:r w:rsidRPr="008F19A5">
              <w:t>2.</w:t>
            </w:r>
          </w:p>
        </w:tc>
        <w:tc>
          <w:tcPr>
            <w:tcW w:w="1116" w:type="dxa"/>
          </w:tcPr>
          <w:p w:rsidR="00B23425" w:rsidRPr="008F19A5" w:rsidRDefault="00B23425" w:rsidP="00E97503">
            <w:pPr>
              <w:pStyle w:val="a6"/>
              <w:widowControl w:val="0"/>
              <w:ind w:left="0"/>
            </w:pPr>
          </w:p>
        </w:tc>
        <w:tc>
          <w:tcPr>
            <w:tcW w:w="1133" w:type="dxa"/>
          </w:tcPr>
          <w:p w:rsidR="00B23425" w:rsidRPr="008F19A5" w:rsidRDefault="00B23425" w:rsidP="00B6634B">
            <w:pPr>
              <w:pStyle w:val="a6"/>
              <w:widowControl w:val="0"/>
            </w:pPr>
          </w:p>
        </w:tc>
        <w:tc>
          <w:tcPr>
            <w:tcW w:w="7819" w:type="dxa"/>
          </w:tcPr>
          <w:p w:rsidR="00B23425" w:rsidRPr="008F19A5" w:rsidRDefault="00B23425" w:rsidP="00B6634B">
            <w:pPr>
              <w:pStyle w:val="a6"/>
              <w:widowControl w:val="0"/>
              <w:ind w:left="0"/>
            </w:pPr>
            <w:r w:rsidRPr="008F19A5">
              <w:t>Настоящая музыка не бы</w:t>
            </w:r>
            <w:r w:rsidRPr="008F19A5">
              <w:softHyphen/>
              <w:t>вает «старой».</w:t>
            </w:r>
          </w:p>
        </w:tc>
        <w:tc>
          <w:tcPr>
            <w:tcW w:w="2817" w:type="dxa"/>
          </w:tcPr>
          <w:p w:rsidR="00B23425" w:rsidRPr="002F4EC1" w:rsidRDefault="00B23425" w:rsidP="00FB449F">
            <w:pPr>
              <w:pStyle w:val="a6"/>
              <w:widowControl w:val="0"/>
            </w:pPr>
          </w:p>
        </w:tc>
      </w:tr>
      <w:tr w:rsidR="00B23425" w:rsidRPr="008F19A5" w:rsidTr="00D67A91">
        <w:trPr>
          <w:trHeight w:val="405"/>
        </w:trPr>
        <w:tc>
          <w:tcPr>
            <w:tcW w:w="843" w:type="dxa"/>
          </w:tcPr>
          <w:p w:rsidR="00B23425" w:rsidRPr="008F19A5" w:rsidRDefault="00B23425" w:rsidP="00B6634B">
            <w:pPr>
              <w:pStyle w:val="a6"/>
              <w:widowControl w:val="0"/>
            </w:pPr>
            <w:r w:rsidRPr="008F19A5">
              <w:t>3.</w:t>
            </w:r>
          </w:p>
        </w:tc>
        <w:tc>
          <w:tcPr>
            <w:tcW w:w="1116" w:type="dxa"/>
          </w:tcPr>
          <w:p w:rsidR="00B23425" w:rsidRPr="008F19A5" w:rsidRDefault="00B23425" w:rsidP="00E97503">
            <w:pPr>
              <w:pStyle w:val="a6"/>
              <w:widowControl w:val="0"/>
              <w:ind w:left="0"/>
            </w:pPr>
          </w:p>
        </w:tc>
        <w:tc>
          <w:tcPr>
            <w:tcW w:w="1133" w:type="dxa"/>
          </w:tcPr>
          <w:p w:rsidR="00B23425" w:rsidRPr="008F19A5" w:rsidRDefault="00B23425" w:rsidP="00B6634B">
            <w:pPr>
              <w:pStyle w:val="a6"/>
              <w:widowControl w:val="0"/>
            </w:pPr>
          </w:p>
        </w:tc>
        <w:tc>
          <w:tcPr>
            <w:tcW w:w="7819" w:type="dxa"/>
          </w:tcPr>
          <w:p w:rsidR="00D67A91" w:rsidRPr="008F19A5" w:rsidRDefault="00B23425" w:rsidP="00B6634B">
            <w:pPr>
              <w:pStyle w:val="a6"/>
              <w:widowControl w:val="0"/>
              <w:ind w:left="0"/>
            </w:pPr>
            <w:r w:rsidRPr="008F19A5">
              <w:t xml:space="preserve">Живая сила традиции. </w:t>
            </w:r>
          </w:p>
        </w:tc>
        <w:tc>
          <w:tcPr>
            <w:tcW w:w="2817" w:type="dxa"/>
          </w:tcPr>
          <w:p w:rsidR="00B23425" w:rsidRPr="002F4EC1" w:rsidRDefault="00B23425" w:rsidP="00FB449F">
            <w:pPr>
              <w:pStyle w:val="a6"/>
              <w:widowControl w:val="0"/>
            </w:pPr>
          </w:p>
        </w:tc>
      </w:tr>
      <w:tr w:rsidR="00D67A91" w:rsidRPr="008F19A5" w:rsidTr="00585E4A">
        <w:trPr>
          <w:trHeight w:val="390"/>
        </w:trPr>
        <w:tc>
          <w:tcPr>
            <w:tcW w:w="13728" w:type="dxa"/>
            <w:gridSpan w:val="5"/>
          </w:tcPr>
          <w:p w:rsidR="00D67A91" w:rsidRPr="002F4EC1" w:rsidRDefault="00D67A91" w:rsidP="00581C04">
            <w:pPr>
              <w:pStyle w:val="a6"/>
              <w:widowControl w:val="0"/>
              <w:jc w:val="center"/>
              <w:rPr>
                <w:b/>
              </w:rPr>
            </w:pPr>
            <w:r w:rsidRPr="002F4EC1">
              <w:rPr>
                <w:b/>
              </w:rPr>
              <w:t>Сказочно-мифологические темы (6ч).</w:t>
            </w:r>
          </w:p>
        </w:tc>
      </w:tr>
      <w:tr w:rsidR="00B23425" w:rsidRPr="008F19A5" w:rsidTr="00B61855">
        <w:tc>
          <w:tcPr>
            <w:tcW w:w="843" w:type="dxa"/>
          </w:tcPr>
          <w:p w:rsidR="00B23425" w:rsidRPr="008F19A5" w:rsidRDefault="00B23425" w:rsidP="00B6634B">
            <w:pPr>
              <w:pStyle w:val="a6"/>
              <w:widowControl w:val="0"/>
            </w:pPr>
            <w:r w:rsidRPr="008F19A5">
              <w:t>4.</w:t>
            </w:r>
          </w:p>
        </w:tc>
        <w:tc>
          <w:tcPr>
            <w:tcW w:w="1116" w:type="dxa"/>
          </w:tcPr>
          <w:p w:rsidR="00B23425" w:rsidRPr="008F19A5" w:rsidRDefault="00B23425" w:rsidP="00E97503">
            <w:pPr>
              <w:pStyle w:val="a6"/>
              <w:widowControl w:val="0"/>
              <w:ind w:left="0"/>
            </w:pPr>
          </w:p>
        </w:tc>
        <w:tc>
          <w:tcPr>
            <w:tcW w:w="1133" w:type="dxa"/>
          </w:tcPr>
          <w:p w:rsidR="00B23425" w:rsidRPr="008F19A5" w:rsidRDefault="00B23425" w:rsidP="00B6634B">
            <w:pPr>
              <w:pStyle w:val="a6"/>
              <w:widowControl w:val="0"/>
            </w:pPr>
          </w:p>
        </w:tc>
        <w:tc>
          <w:tcPr>
            <w:tcW w:w="7819" w:type="dxa"/>
          </w:tcPr>
          <w:p w:rsidR="00D67A91" w:rsidRPr="00D67A91" w:rsidRDefault="00B23425" w:rsidP="00B6634B">
            <w:pPr>
              <w:pStyle w:val="a6"/>
              <w:widowControl w:val="0"/>
              <w:ind w:left="0"/>
              <w:rPr>
                <w:shd w:val="clear" w:color="auto" w:fill="FFFFFF"/>
              </w:rPr>
            </w:pPr>
            <w:r w:rsidRPr="008F19A5">
              <w:rPr>
                <w:rStyle w:val="1"/>
                <w:sz w:val="24"/>
                <w:szCs w:val="24"/>
              </w:rPr>
              <w:t>Искусство начинается с мифа.</w:t>
            </w:r>
          </w:p>
        </w:tc>
        <w:tc>
          <w:tcPr>
            <w:tcW w:w="2817" w:type="dxa"/>
          </w:tcPr>
          <w:p w:rsidR="00B23425" w:rsidRPr="002F4EC1" w:rsidRDefault="00B23425" w:rsidP="00B6634B">
            <w:pPr>
              <w:pStyle w:val="a6"/>
              <w:widowControl w:val="0"/>
            </w:pPr>
          </w:p>
        </w:tc>
      </w:tr>
      <w:tr w:rsidR="00B23425" w:rsidRPr="008F19A5" w:rsidTr="00B61855">
        <w:tc>
          <w:tcPr>
            <w:tcW w:w="843" w:type="dxa"/>
          </w:tcPr>
          <w:p w:rsidR="00B23425" w:rsidRPr="008F19A5" w:rsidRDefault="00B23425" w:rsidP="00B6634B">
            <w:pPr>
              <w:pStyle w:val="a6"/>
              <w:widowControl w:val="0"/>
            </w:pPr>
            <w:r w:rsidRPr="008F19A5">
              <w:t>5.</w:t>
            </w:r>
          </w:p>
        </w:tc>
        <w:tc>
          <w:tcPr>
            <w:tcW w:w="1116" w:type="dxa"/>
          </w:tcPr>
          <w:p w:rsidR="00B23425" w:rsidRPr="008F19A5" w:rsidRDefault="00B23425" w:rsidP="00E97503">
            <w:pPr>
              <w:pStyle w:val="a6"/>
              <w:widowControl w:val="0"/>
              <w:ind w:left="0"/>
            </w:pPr>
          </w:p>
        </w:tc>
        <w:tc>
          <w:tcPr>
            <w:tcW w:w="1133" w:type="dxa"/>
          </w:tcPr>
          <w:p w:rsidR="00B23425" w:rsidRPr="008F19A5" w:rsidRDefault="00B23425" w:rsidP="00B6634B">
            <w:pPr>
              <w:pStyle w:val="a6"/>
              <w:widowControl w:val="0"/>
            </w:pPr>
          </w:p>
        </w:tc>
        <w:tc>
          <w:tcPr>
            <w:tcW w:w="7819" w:type="dxa"/>
          </w:tcPr>
          <w:p w:rsidR="00B23425" w:rsidRPr="008F19A5" w:rsidRDefault="00B23425" w:rsidP="00B6634B">
            <w:pPr>
              <w:pStyle w:val="a6"/>
              <w:widowControl w:val="0"/>
              <w:ind w:left="0"/>
            </w:pPr>
            <w:r w:rsidRPr="008F19A5">
              <w:rPr>
                <w:rStyle w:val="1"/>
                <w:sz w:val="24"/>
                <w:szCs w:val="24"/>
              </w:rPr>
              <w:t xml:space="preserve">Мир сказочной мифологии: </w:t>
            </w:r>
            <w:r w:rsidRPr="008F19A5">
              <w:t>Н. А. Римский-Корсаков.</w:t>
            </w:r>
            <w:r w:rsidRPr="008F19A5">
              <w:rPr>
                <w:rStyle w:val="3"/>
                <w:rFonts w:eastAsia="Tahoma"/>
                <w:i w:val="0"/>
                <w:sz w:val="24"/>
                <w:szCs w:val="24"/>
              </w:rPr>
              <w:t>Опе</w:t>
            </w:r>
            <w:r w:rsidRPr="008F19A5">
              <w:rPr>
                <w:rStyle w:val="3"/>
                <w:rFonts w:eastAsia="Tahoma"/>
                <w:i w:val="0"/>
                <w:sz w:val="24"/>
                <w:szCs w:val="24"/>
              </w:rPr>
              <w:softHyphen/>
            </w:r>
            <w:r w:rsidRPr="008F19A5">
              <w:rPr>
                <w:rStyle w:val="1"/>
                <w:sz w:val="24"/>
                <w:szCs w:val="24"/>
              </w:rPr>
              <w:t>ра «Снегуроч</w:t>
            </w:r>
            <w:r w:rsidRPr="008F19A5">
              <w:rPr>
                <w:rStyle w:val="1"/>
                <w:sz w:val="24"/>
                <w:szCs w:val="24"/>
              </w:rPr>
              <w:softHyphen/>
              <w:t>ка».</w:t>
            </w:r>
          </w:p>
        </w:tc>
        <w:tc>
          <w:tcPr>
            <w:tcW w:w="2817" w:type="dxa"/>
          </w:tcPr>
          <w:p w:rsidR="00B23425" w:rsidRPr="002F4EC1" w:rsidRDefault="00B23425" w:rsidP="00B6634B">
            <w:pPr>
              <w:pStyle w:val="a6"/>
              <w:widowControl w:val="0"/>
            </w:pPr>
          </w:p>
        </w:tc>
      </w:tr>
      <w:tr w:rsidR="00B23425" w:rsidRPr="008F19A5" w:rsidTr="00B61855">
        <w:tc>
          <w:tcPr>
            <w:tcW w:w="843" w:type="dxa"/>
          </w:tcPr>
          <w:p w:rsidR="00B23425" w:rsidRPr="008F19A5" w:rsidRDefault="00B23425" w:rsidP="00B6634B">
            <w:pPr>
              <w:pStyle w:val="a6"/>
              <w:widowControl w:val="0"/>
            </w:pPr>
            <w:r w:rsidRPr="008F19A5">
              <w:t>6.</w:t>
            </w:r>
          </w:p>
        </w:tc>
        <w:tc>
          <w:tcPr>
            <w:tcW w:w="1116" w:type="dxa"/>
          </w:tcPr>
          <w:p w:rsidR="00B23425" w:rsidRPr="008F19A5" w:rsidRDefault="00B23425" w:rsidP="00E97503">
            <w:pPr>
              <w:pStyle w:val="a6"/>
              <w:widowControl w:val="0"/>
              <w:ind w:left="0"/>
            </w:pPr>
          </w:p>
        </w:tc>
        <w:tc>
          <w:tcPr>
            <w:tcW w:w="1133" w:type="dxa"/>
          </w:tcPr>
          <w:p w:rsidR="00B23425" w:rsidRPr="008F19A5" w:rsidRDefault="00B23425" w:rsidP="00B6634B">
            <w:pPr>
              <w:pStyle w:val="a6"/>
              <w:widowControl w:val="0"/>
            </w:pPr>
          </w:p>
        </w:tc>
        <w:tc>
          <w:tcPr>
            <w:tcW w:w="7819" w:type="dxa"/>
          </w:tcPr>
          <w:p w:rsidR="00B23425" w:rsidRPr="008F19A5" w:rsidRDefault="00B23425" w:rsidP="00B6634B">
            <w:pPr>
              <w:pStyle w:val="a6"/>
              <w:widowControl w:val="0"/>
              <w:ind w:left="0"/>
            </w:pPr>
            <w:r w:rsidRPr="008F19A5">
              <w:rPr>
                <w:rStyle w:val="1"/>
                <w:sz w:val="24"/>
                <w:szCs w:val="24"/>
              </w:rPr>
              <w:t>Языческая Русь в «Весне священной» И. Стравин</w:t>
            </w:r>
            <w:r w:rsidRPr="008F19A5">
              <w:rPr>
                <w:rStyle w:val="1"/>
                <w:sz w:val="24"/>
                <w:szCs w:val="24"/>
              </w:rPr>
              <w:softHyphen/>
              <w:t>ского.</w:t>
            </w:r>
          </w:p>
        </w:tc>
        <w:tc>
          <w:tcPr>
            <w:tcW w:w="2817" w:type="dxa"/>
          </w:tcPr>
          <w:p w:rsidR="00B23425" w:rsidRPr="002F4EC1" w:rsidRDefault="00B23425" w:rsidP="00B6634B">
            <w:pPr>
              <w:pStyle w:val="a6"/>
              <w:widowControl w:val="0"/>
            </w:pPr>
          </w:p>
        </w:tc>
      </w:tr>
      <w:tr w:rsidR="00B23425" w:rsidRPr="008F19A5" w:rsidTr="00B61855">
        <w:tc>
          <w:tcPr>
            <w:tcW w:w="843" w:type="dxa"/>
          </w:tcPr>
          <w:p w:rsidR="00B23425" w:rsidRPr="008F19A5" w:rsidRDefault="00B23425" w:rsidP="00B6634B">
            <w:pPr>
              <w:pStyle w:val="a6"/>
              <w:widowControl w:val="0"/>
            </w:pPr>
            <w:r w:rsidRPr="008F19A5">
              <w:t>7.</w:t>
            </w:r>
          </w:p>
        </w:tc>
        <w:tc>
          <w:tcPr>
            <w:tcW w:w="1116" w:type="dxa"/>
          </w:tcPr>
          <w:p w:rsidR="00B23425" w:rsidRPr="008F19A5" w:rsidRDefault="00B23425" w:rsidP="00E97503">
            <w:pPr>
              <w:pStyle w:val="a6"/>
              <w:widowControl w:val="0"/>
              <w:ind w:left="0"/>
            </w:pPr>
          </w:p>
        </w:tc>
        <w:tc>
          <w:tcPr>
            <w:tcW w:w="1133" w:type="dxa"/>
          </w:tcPr>
          <w:p w:rsidR="00B23425" w:rsidRPr="008F19A5" w:rsidRDefault="00B23425" w:rsidP="00B6634B">
            <w:pPr>
              <w:pStyle w:val="a6"/>
              <w:widowControl w:val="0"/>
            </w:pPr>
          </w:p>
        </w:tc>
        <w:tc>
          <w:tcPr>
            <w:tcW w:w="7819" w:type="dxa"/>
          </w:tcPr>
          <w:p w:rsidR="00B23425" w:rsidRPr="008F19A5" w:rsidRDefault="00B23425" w:rsidP="00B6634B">
            <w:pPr>
              <w:pStyle w:val="a6"/>
              <w:widowControl w:val="0"/>
              <w:ind w:left="0"/>
              <w:rPr>
                <w:shd w:val="clear" w:color="auto" w:fill="FFFFFF"/>
              </w:rPr>
            </w:pPr>
            <w:r w:rsidRPr="008F19A5">
              <w:rPr>
                <w:rStyle w:val="1"/>
                <w:sz w:val="24"/>
                <w:szCs w:val="24"/>
              </w:rPr>
              <w:t>Поэма радо</w:t>
            </w:r>
            <w:r w:rsidRPr="008F19A5">
              <w:rPr>
                <w:rStyle w:val="1"/>
                <w:sz w:val="24"/>
                <w:szCs w:val="24"/>
              </w:rPr>
              <w:softHyphen/>
              <w:t>сти и света:К. Дебюсси</w:t>
            </w:r>
          </w:p>
        </w:tc>
        <w:tc>
          <w:tcPr>
            <w:tcW w:w="2817" w:type="dxa"/>
          </w:tcPr>
          <w:p w:rsidR="00B23425" w:rsidRPr="002F4EC1" w:rsidRDefault="00B23425" w:rsidP="00B6634B">
            <w:pPr>
              <w:pStyle w:val="a6"/>
              <w:widowControl w:val="0"/>
            </w:pPr>
          </w:p>
        </w:tc>
      </w:tr>
      <w:tr w:rsidR="00B23425" w:rsidRPr="008F19A5" w:rsidTr="00B61855">
        <w:tc>
          <w:tcPr>
            <w:tcW w:w="843" w:type="dxa"/>
          </w:tcPr>
          <w:p w:rsidR="00B23425" w:rsidRPr="008F19A5" w:rsidRDefault="00B23425" w:rsidP="00B6634B">
            <w:pPr>
              <w:pStyle w:val="a6"/>
              <w:widowControl w:val="0"/>
            </w:pPr>
            <w:r w:rsidRPr="008F19A5">
              <w:t>8.</w:t>
            </w:r>
          </w:p>
        </w:tc>
        <w:tc>
          <w:tcPr>
            <w:tcW w:w="1116" w:type="dxa"/>
          </w:tcPr>
          <w:p w:rsidR="00B23425" w:rsidRPr="008F19A5" w:rsidRDefault="00B23425" w:rsidP="00E97503">
            <w:pPr>
              <w:pStyle w:val="a6"/>
              <w:widowControl w:val="0"/>
              <w:ind w:left="0"/>
            </w:pPr>
          </w:p>
        </w:tc>
        <w:tc>
          <w:tcPr>
            <w:tcW w:w="1133" w:type="dxa"/>
          </w:tcPr>
          <w:p w:rsidR="00B23425" w:rsidRPr="008F19A5" w:rsidRDefault="00B23425" w:rsidP="00B6634B">
            <w:pPr>
              <w:pStyle w:val="a6"/>
              <w:widowControl w:val="0"/>
            </w:pPr>
          </w:p>
        </w:tc>
        <w:tc>
          <w:tcPr>
            <w:tcW w:w="7819" w:type="dxa"/>
          </w:tcPr>
          <w:p w:rsidR="00B23425" w:rsidRPr="008F19A5" w:rsidRDefault="00B23425" w:rsidP="00B6634B">
            <w:pPr>
              <w:pStyle w:val="a6"/>
              <w:widowControl w:val="0"/>
              <w:ind w:left="0"/>
            </w:pPr>
            <w:r w:rsidRPr="008F19A5">
              <w:rPr>
                <w:rStyle w:val="2"/>
                <w:sz w:val="24"/>
                <w:szCs w:val="24"/>
              </w:rPr>
              <w:t>«Благослов</w:t>
            </w:r>
            <w:r w:rsidRPr="008F19A5">
              <w:rPr>
                <w:rStyle w:val="2"/>
                <w:sz w:val="24"/>
                <w:szCs w:val="24"/>
              </w:rPr>
              <w:softHyphen/>
              <w:t>ляю вас, Бессмертный романс П. И. Чайковского «Благо</w:t>
            </w:r>
            <w:r w:rsidRPr="008F19A5">
              <w:rPr>
                <w:rStyle w:val="2"/>
                <w:sz w:val="24"/>
                <w:szCs w:val="24"/>
              </w:rPr>
              <w:softHyphen/>
              <w:t>словляю вас, леса...» (слова А. Толстого)</w:t>
            </w:r>
          </w:p>
        </w:tc>
        <w:tc>
          <w:tcPr>
            <w:tcW w:w="2817" w:type="dxa"/>
          </w:tcPr>
          <w:p w:rsidR="00B23425" w:rsidRPr="002F4EC1" w:rsidRDefault="00B23425" w:rsidP="00B6634B">
            <w:pPr>
              <w:pStyle w:val="a6"/>
              <w:widowControl w:val="0"/>
            </w:pPr>
          </w:p>
        </w:tc>
      </w:tr>
      <w:tr w:rsidR="00B23425" w:rsidRPr="008F19A5" w:rsidTr="00B61855">
        <w:tc>
          <w:tcPr>
            <w:tcW w:w="843" w:type="dxa"/>
          </w:tcPr>
          <w:p w:rsidR="00B23425" w:rsidRPr="008F19A5" w:rsidRDefault="00B23425" w:rsidP="00B6634B">
            <w:pPr>
              <w:pStyle w:val="a6"/>
              <w:widowControl w:val="0"/>
            </w:pPr>
            <w:r w:rsidRPr="008F19A5">
              <w:t>9.</w:t>
            </w:r>
          </w:p>
        </w:tc>
        <w:tc>
          <w:tcPr>
            <w:tcW w:w="1116" w:type="dxa"/>
          </w:tcPr>
          <w:p w:rsidR="00B23425" w:rsidRPr="008F19A5" w:rsidRDefault="00B23425" w:rsidP="00E97503">
            <w:pPr>
              <w:pStyle w:val="a6"/>
              <w:widowControl w:val="0"/>
              <w:ind w:left="0"/>
            </w:pPr>
          </w:p>
        </w:tc>
        <w:tc>
          <w:tcPr>
            <w:tcW w:w="1133" w:type="dxa"/>
          </w:tcPr>
          <w:p w:rsidR="00B23425" w:rsidRPr="008F19A5" w:rsidRDefault="00B23425" w:rsidP="00B6634B">
            <w:pPr>
              <w:pStyle w:val="a6"/>
              <w:widowControl w:val="0"/>
            </w:pPr>
          </w:p>
        </w:tc>
        <w:tc>
          <w:tcPr>
            <w:tcW w:w="7819" w:type="dxa"/>
          </w:tcPr>
          <w:p w:rsidR="00B23425" w:rsidRPr="008F19A5" w:rsidRDefault="00B23425" w:rsidP="00B6634B">
            <w:pPr>
              <w:pStyle w:val="a6"/>
              <w:widowControl w:val="0"/>
              <w:ind w:left="0"/>
              <w:rPr>
                <w:rStyle w:val="2"/>
                <w:sz w:val="24"/>
                <w:szCs w:val="24"/>
              </w:rPr>
            </w:pPr>
            <w:r w:rsidRPr="008F19A5">
              <w:rPr>
                <w:rStyle w:val="2"/>
                <w:sz w:val="24"/>
                <w:szCs w:val="24"/>
              </w:rPr>
              <w:t>Образы радо</w:t>
            </w:r>
            <w:r w:rsidRPr="008F19A5">
              <w:rPr>
                <w:rStyle w:val="2"/>
                <w:sz w:val="24"/>
                <w:szCs w:val="24"/>
              </w:rPr>
              <w:softHyphen/>
              <w:t>сти в музыке.</w:t>
            </w:r>
          </w:p>
        </w:tc>
        <w:tc>
          <w:tcPr>
            <w:tcW w:w="2817" w:type="dxa"/>
          </w:tcPr>
          <w:p w:rsidR="00B23425" w:rsidRPr="002F4EC1" w:rsidRDefault="00B23425" w:rsidP="00B6634B">
            <w:pPr>
              <w:pStyle w:val="a6"/>
              <w:widowControl w:val="0"/>
            </w:pPr>
          </w:p>
        </w:tc>
      </w:tr>
      <w:tr w:rsidR="00D67A91" w:rsidRPr="008F19A5" w:rsidTr="00FC4A0E">
        <w:tc>
          <w:tcPr>
            <w:tcW w:w="13728" w:type="dxa"/>
            <w:gridSpan w:val="5"/>
          </w:tcPr>
          <w:p w:rsidR="00D67A91" w:rsidRPr="002F4EC1" w:rsidRDefault="00D67A91" w:rsidP="00581C04">
            <w:pPr>
              <w:pStyle w:val="a6"/>
              <w:widowControl w:val="0"/>
              <w:jc w:val="center"/>
              <w:rPr>
                <w:b/>
              </w:rPr>
            </w:pPr>
            <w:r w:rsidRPr="002F4EC1">
              <w:rPr>
                <w:b/>
              </w:rPr>
              <w:t>Мир человеческих чувств (9ч).</w:t>
            </w:r>
          </w:p>
        </w:tc>
      </w:tr>
      <w:tr w:rsidR="00B23425" w:rsidRPr="008F19A5" w:rsidTr="00B61855">
        <w:tc>
          <w:tcPr>
            <w:tcW w:w="843" w:type="dxa"/>
          </w:tcPr>
          <w:p w:rsidR="00B23425" w:rsidRPr="008F19A5" w:rsidRDefault="00D67A91" w:rsidP="00B6634B">
            <w:pPr>
              <w:pStyle w:val="a6"/>
              <w:widowControl w:val="0"/>
            </w:pPr>
            <w:r>
              <w:rPr>
                <w:lang w:val="en-US"/>
              </w:rPr>
              <w:t>1</w:t>
            </w:r>
            <w:r>
              <w:t>0</w:t>
            </w:r>
            <w:r w:rsidR="00B23425" w:rsidRPr="008F19A5">
              <w:t>.</w:t>
            </w:r>
          </w:p>
        </w:tc>
        <w:tc>
          <w:tcPr>
            <w:tcW w:w="1116" w:type="dxa"/>
          </w:tcPr>
          <w:p w:rsidR="00B23425" w:rsidRPr="008F19A5" w:rsidRDefault="00B23425" w:rsidP="00E97503">
            <w:pPr>
              <w:pStyle w:val="a6"/>
              <w:widowControl w:val="0"/>
              <w:ind w:left="0"/>
            </w:pPr>
          </w:p>
        </w:tc>
        <w:tc>
          <w:tcPr>
            <w:tcW w:w="1133" w:type="dxa"/>
          </w:tcPr>
          <w:p w:rsidR="00B23425" w:rsidRPr="008F19A5" w:rsidRDefault="00B23425" w:rsidP="00B6634B">
            <w:pPr>
              <w:pStyle w:val="a6"/>
              <w:widowControl w:val="0"/>
            </w:pPr>
          </w:p>
        </w:tc>
        <w:tc>
          <w:tcPr>
            <w:tcW w:w="7819" w:type="dxa"/>
          </w:tcPr>
          <w:p w:rsidR="00B23425" w:rsidRPr="008F19A5" w:rsidRDefault="00B23425" w:rsidP="00B6634B">
            <w:pPr>
              <w:pStyle w:val="a6"/>
              <w:widowControl w:val="0"/>
              <w:ind w:left="0"/>
            </w:pPr>
            <w:r w:rsidRPr="008F19A5">
              <w:rPr>
                <w:rStyle w:val="2"/>
                <w:sz w:val="24"/>
                <w:szCs w:val="24"/>
              </w:rPr>
              <w:t>«Мелодией одной звучат печаль и ра</w:t>
            </w:r>
            <w:r w:rsidRPr="008F19A5">
              <w:rPr>
                <w:rStyle w:val="2"/>
                <w:sz w:val="24"/>
                <w:szCs w:val="24"/>
              </w:rPr>
              <w:softHyphen/>
              <w:t xml:space="preserve">дость...» </w:t>
            </w:r>
          </w:p>
        </w:tc>
        <w:tc>
          <w:tcPr>
            <w:tcW w:w="2817" w:type="dxa"/>
          </w:tcPr>
          <w:p w:rsidR="00B23425" w:rsidRPr="002F4EC1" w:rsidRDefault="00B23425" w:rsidP="00B6634B">
            <w:pPr>
              <w:pStyle w:val="a6"/>
              <w:widowControl w:val="0"/>
            </w:pPr>
          </w:p>
        </w:tc>
      </w:tr>
      <w:tr w:rsidR="00B23425" w:rsidRPr="008F19A5" w:rsidTr="00B61855">
        <w:tc>
          <w:tcPr>
            <w:tcW w:w="843" w:type="dxa"/>
          </w:tcPr>
          <w:p w:rsidR="00B23425" w:rsidRPr="008F19A5" w:rsidRDefault="00D67A91" w:rsidP="00B6634B">
            <w:pPr>
              <w:pStyle w:val="a6"/>
              <w:widowControl w:val="0"/>
            </w:pPr>
            <w:r>
              <w:rPr>
                <w:lang w:val="en-US"/>
              </w:rPr>
              <w:t>1</w:t>
            </w:r>
            <w:r>
              <w:t>1</w:t>
            </w:r>
            <w:r w:rsidR="00B23425" w:rsidRPr="008F19A5">
              <w:t>.</w:t>
            </w:r>
          </w:p>
        </w:tc>
        <w:tc>
          <w:tcPr>
            <w:tcW w:w="1116" w:type="dxa"/>
          </w:tcPr>
          <w:p w:rsidR="00B23425" w:rsidRPr="008F19A5" w:rsidRDefault="00B23425" w:rsidP="00E97503">
            <w:pPr>
              <w:pStyle w:val="a6"/>
              <w:widowControl w:val="0"/>
              <w:ind w:left="0"/>
            </w:pPr>
          </w:p>
        </w:tc>
        <w:tc>
          <w:tcPr>
            <w:tcW w:w="1133" w:type="dxa"/>
          </w:tcPr>
          <w:p w:rsidR="00B23425" w:rsidRPr="008F19A5" w:rsidRDefault="00B23425" w:rsidP="00B6634B">
            <w:pPr>
              <w:pStyle w:val="a6"/>
              <w:widowControl w:val="0"/>
            </w:pPr>
          </w:p>
        </w:tc>
        <w:tc>
          <w:tcPr>
            <w:tcW w:w="7819" w:type="dxa"/>
          </w:tcPr>
          <w:p w:rsidR="00B23425" w:rsidRPr="008F19A5" w:rsidRDefault="00B23425" w:rsidP="00B6634B">
            <w:pPr>
              <w:pStyle w:val="a6"/>
              <w:widowControl w:val="0"/>
              <w:ind w:left="0"/>
            </w:pPr>
            <w:r w:rsidRPr="008F19A5">
              <w:rPr>
                <w:rStyle w:val="30"/>
                <w:sz w:val="24"/>
                <w:szCs w:val="24"/>
              </w:rPr>
              <w:t>«Слезы люд</w:t>
            </w:r>
            <w:r w:rsidRPr="008F19A5">
              <w:rPr>
                <w:rStyle w:val="30"/>
                <w:sz w:val="24"/>
                <w:szCs w:val="24"/>
              </w:rPr>
              <w:softHyphen/>
              <w:t>ские, о слезы людские...» Эмоциональные оттенки в музыке.</w:t>
            </w:r>
          </w:p>
        </w:tc>
        <w:tc>
          <w:tcPr>
            <w:tcW w:w="2817" w:type="dxa"/>
          </w:tcPr>
          <w:p w:rsidR="00B23425" w:rsidRPr="002F4EC1" w:rsidRDefault="00B23425" w:rsidP="00B6634B">
            <w:pPr>
              <w:pStyle w:val="a6"/>
              <w:widowControl w:val="0"/>
            </w:pPr>
          </w:p>
        </w:tc>
      </w:tr>
      <w:tr w:rsidR="00B23425" w:rsidRPr="008F19A5" w:rsidTr="00B61855">
        <w:tc>
          <w:tcPr>
            <w:tcW w:w="843" w:type="dxa"/>
          </w:tcPr>
          <w:p w:rsidR="00B23425" w:rsidRPr="008F19A5" w:rsidRDefault="00B23425" w:rsidP="00B6634B">
            <w:pPr>
              <w:pStyle w:val="a6"/>
              <w:widowControl w:val="0"/>
            </w:pPr>
            <w:r w:rsidRPr="008F19A5">
              <w:t>1</w:t>
            </w:r>
            <w:r w:rsidR="00D67A91">
              <w:t>2</w:t>
            </w:r>
            <w:r w:rsidRPr="008F19A5">
              <w:t>.</w:t>
            </w:r>
          </w:p>
        </w:tc>
        <w:tc>
          <w:tcPr>
            <w:tcW w:w="1116" w:type="dxa"/>
          </w:tcPr>
          <w:p w:rsidR="00B23425" w:rsidRPr="008F19A5" w:rsidRDefault="00B23425" w:rsidP="00E97503">
            <w:pPr>
              <w:pStyle w:val="a6"/>
              <w:widowControl w:val="0"/>
              <w:ind w:left="0"/>
            </w:pPr>
          </w:p>
        </w:tc>
        <w:tc>
          <w:tcPr>
            <w:tcW w:w="1133" w:type="dxa"/>
          </w:tcPr>
          <w:p w:rsidR="00B23425" w:rsidRPr="008F19A5" w:rsidRDefault="00B23425" w:rsidP="00B6634B">
            <w:pPr>
              <w:pStyle w:val="a6"/>
              <w:widowControl w:val="0"/>
            </w:pPr>
          </w:p>
        </w:tc>
        <w:tc>
          <w:tcPr>
            <w:tcW w:w="7819" w:type="dxa"/>
          </w:tcPr>
          <w:p w:rsidR="00B23425" w:rsidRPr="008F19A5" w:rsidRDefault="00B23425" w:rsidP="00B6634B">
            <w:pPr>
              <w:pStyle w:val="a6"/>
              <w:widowControl w:val="0"/>
              <w:ind w:left="0"/>
            </w:pPr>
            <w:r w:rsidRPr="008F19A5">
              <w:rPr>
                <w:rStyle w:val="30"/>
                <w:sz w:val="24"/>
                <w:szCs w:val="24"/>
              </w:rPr>
              <w:t>Бессмертные звуки «Лун</w:t>
            </w:r>
            <w:r w:rsidRPr="008F19A5">
              <w:rPr>
                <w:rStyle w:val="30"/>
                <w:sz w:val="24"/>
                <w:szCs w:val="24"/>
              </w:rPr>
              <w:softHyphen/>
              <w:t>ной» сонаты.</w:t>
            </w:r>
          </w:p>
        </w:tc>
        <w:tc>
          <w:tcPr>
            <w:tcW w:w="2817" w:type="dxa"/>
          </w:tcPr>
          <w:p w:rsidR="00B23425" w:rsidRPr="002F4EC1" w:rsidRDefault="00B23425" w:rsidP="00B6634B">
            <w:pPr>
              <w:pStyle w:val="a6"/>
              <w:widowControl w:val="0"/>
            </w:pPr>
          </w:p>
        </w:tc>
      </w:tr>
      <w:tr w:rsidR="00B23425" w:rsidRPr="008F19A5" w:rsidTr="00B61855">
        <w:tc>
          <w:tcPr>
            <w:tcW w:w="843" w:type="dxa"/>
          </w:tcPr>
          <w:p w:rsidR="00B23425" w:rsidRPr="008F19A5" w:rsidRDefault="00B23425" w:rsidP="00B6634B">
            <w:pPr>
              <w:pStyle w:val="a6"/>
              <w:widowControl w:val="0"/>
            </w:pPr>
            <w:r w:rsidRPr="008F19A5">
              <w:t>1</w:t>
            </w:r>
            <w:r w:rsidR="00D67A91">
              <w:t>3</w:t>
            </w:r>
            <w:r w:rsidRPr="008F19A5">
              <w:t>.</w:t>
            </w:r>
          </w:p>
        </w:tc>
        <w:tc>
          <w:tcPr>
            <w:tcW w:w="1116" w:type="dxa"/>
          </w:tcPr>
          <w:p w:rsidR="00B23425" w:rsidRPr="008F19A5" w:rsidRDefault="00B23425" w:rsidP="00E97503">
            <w:pPr>
              <w:pStyle w:val="a6"/>
              <w:widowControl w:val="0"/>
              <w:ind w:left="0"/>
            </w:pPr>
          </w:p>
        </w:tc>
        <w:tc>
          <w:tcPr>
            <w:tcW w:w="1133" w:type="dxa"/>
          </w:tcPr>
          <w:p w:rsidR="00B23425" w:rsidRPr="008F19A5" w:rsidRDefault="00B23425" w:rsidP="00B6634B">
            <w:pPr>
              <w:pStyle w:val="a6"/>
              <w:widowControl w:val="0"/>
            </w:pPr>
          </w:p>
        </w:tc>
        <w:tc>
          <w:tcPr>
            <w:tcW w:w="7819" w:type="dxa"/>
          </w:tcPr>
          <w:p w:rsidR="00B23425" w:rsidRPr="008F19A5" w:rsidRDefault="00B23425" w:rsidP="00B6634B">
            <w:pPr>
              <w:pStyle w:val="a6"/>
              <w:widowControl w:val="0"/>
              <w:ind w:left="0"/>
            </w:pPr>
            <w:r w:rsidRPr="008F19A5">
              <w:rPr>
                <w:rStyle w:val="30"/>
                <w:sz w:val="24"/>
                <w:szCs w:val="24"/>
              </w:rPr>
              <w:t xml:space="preserve">Тема любви в музыке. </w:t>
            </w:r>
            <w:r w:rsidRPr="008F19A5">
              <w:t>П. И. Чайков</w:t>
            </w:r>
            <w:r w:rsidRPr="008F19A5">
              <w:rPr>
                <w:rStyle w:val="a8"/>
                <w:i w:val="0"/>
                <w:sz w:val="24"/>
                <w:szCs w:val="24"/>
              </w:rPr>
              <w:t>ский</w:t>
            </w:r>
            <w:r w:rsidRPr="008F19A5">
              <w:rPr>
                <w:rStyle w:val="a8"/>
                <w:sz w:val="24"/>
                <w:szCs w:val="24"/>
              </w:rPr>
              <w:t>.</w:t>
            </w:r>
            <w:r w:rsidRPr="008F19A5">
              <w:rPr>
                <w:rStyle w:val="30"/>
                <w:sz w:val="24"/>
                <w:szCs w:val="24"/>
              </w:rPr>
              <w:t xml:space="preserve"> «Евге</w:t>
            </w:r>
            <w:r w:rsidRPr="008F19A5">
              <w:rPr>
                <w:rStyle w:val="30"/>
                <w:sz w:val="24"/>
                <w:szCs w:val="24"/>
              </w:rPr>
              <w:softHyphen/>
              <w:t>ний Онегин»</w:t>
            </w:r>
          </w:p>
        </w:tc>
        <w:tc>
          <w:tcPr>
            <w:tcW w:w="2817" w:type="dxa"/>
          </w:tcPr>
          <w:p w:rsidR="00B23425" w:rsidRPr="002F4EC1" w:rsidRDefault="00B23425" w:rsidP="007260C5">
            <w:pPr>
              <w:pStyle w:val="a6"/>
              <w:widowControl w:val="0"/>
            </w:pPr>
            <w:r w:rsidRPr="002F4EC1">
              <w:t>*</w:t>
            </w:r>
          </w:p>
        </w:tc>
      </w:tr>
      <w:tr w:rsidR="002F4EC1" w:rsidRPr="008F19A5" w:rsidTr="00B61855">
        <w:tc>
          <w:tcPr>
            <w:tcW w:w="843" w:type="dxa"/>
          </w:tcPr>
          <w:p w:rsidR="002F4EC1" w:rsidRPr="008F19A5" w:rsidRDefault="002F4EC1" w:rsidP="00B6634B">
            <w:pPr>
              <w:pStyle w:val="a6"/>
              <w:widowControl w:val="0"/>
            </w:pPr>
            <w:r>
              <w:t>14</w:t>
            </w:r>
            <w:r w:rsidRPr="008F19A5">
              <w:t>.</w:t>
            </w:r>
          </w:p>
        </w:tc>
        <w:tc>
          <w:tcPr>
            <w:tcW w:w="1116" w:type="dxa"/>
          </w:tcPr>
          <w:p w:rsidR="002F4EC1" w:rsidRPr="008F19A5" w:rsidRDefault="002F4EC1" w:rsidP="00E97503">
            <w:pPr>
              <w:pStyle w:val="a6"/>
              <w:widowControl w:val="0"/>
              <w:ind w:left="0"/>
            </w:pPr>
          </w:p>
        </w:tc>
        <w:tc>
          <w:tcPr>
            <w:tcW w:w="1133" w:type="dxa"/>
          </w:tcPr>
          <w:p w:rsidR="002F4EC1" w:rsidRPr="008F19A5" w:rsidRDefault="002F4EC1" w:rsidP="00B6634B">
            <w:pPr>
              <w:pStyle w:val="a6"/>
              <w:widowControl w:val="0"/>
            </w:pPr>
          </w:p>
        </w:tc>
        <w:tc>
          <w:tcPr>
            <w:tcW w:w="7819" w:type="dxa"/>
          </w:tcPr>
          <w:p w:rsidR="002F4EC1" w:rsidRPr="008F19A5" w:rsidRDefault="002F4EC1" w:rsidP="00B6634B">
            <w:pPr>
              <w:pStyle w:val="a6"/>
              <w:widowControl w:val="0"/>
              <w:ind w:left="0"/>
            </w:pPr>
            <w:r w:rsidRPr="008F19A5">
              <w:rPr>
                <w:rStyle w:val="4"/>
                <w:rFonts w:eastAsia="Tahoma"/>
                <w:sz w:val="24"/>
                <w:szCs w:val="24"/>
              </w:rPr>
              <w:t>«В крови го</w:t>
            </w:r>
            <w:r w:rsidRPr="008F19A5">
              <w:rPr>
                <w:rStyle w:val="4"/>
                <w:rFonts w:eastAsia="Tahoma"/>
                <w:sz w:val="24"/>
                <w:szCs w:val="24"/>
              </w:rPr>
              <w:softHyphen/>
              <w:t>рит огонь же</w:t>
            </w:r>
            <w:r w:rsidRPr="008F19A5">
              <w:rPr>
                <w:rStyle w:val="4"/>
                <w:rFonts w:eastAsia="Tahoma"/>
                <w:sz w:val="24"/>
                <w:szCs w:val="24"/>
              </w:rPr>
              <w:softHyphen/>
              <w:t>ланья...». Романсы.</w:t>
            </w:r>
          </w:p>
        </w:tc>
        <w:tc>
          <w:tcPr>
            <w:tcW w:w="2817" w:type="dxa"/>
          </w:tcPr>
          <w:p w:rsidR="002F4EC1" w:rsidRPr="00FB449F" w:rsidRDefault="002F4E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EC1" w:rsidRPr="008F19A5" w:rsidTr="00581C04">
        <w:trPr>
          <w:trHeight w:val="465"/>
        </w:trPr>
        <w:tc>
          <w:tcPr>
            <w:tcW w:w="843" w:type="dxa"/>
          </w:tcPr>
          <w:p w:rsidR="002F4EC1" w:rsidRPr="008F19A5" w:rsidRDefault="002F4EC1" w:rsidP="00B6634B">
            <w:pPr>
              <w:pStyle w:val="a6"/>
              <w:widowControl w:val="0"/>
            </w:pPr>
            <w:r>
              <w:t>15</w:t>
            </w:r>
            <w:r w:rsidRPr="008F19A5">
              <w:t>.</w:t>
            </w:r>
          </w:p>
        </w:tc>
        <w:tc>
          <w:tcPr>
            <w:tcW w:w="1116" w:type="dxa"/>
          </w:tcPr>
          <w:p w:rsidR="002F4EC1" w:rsidRPr="008F19A5" w:rsidRDefault="002F4EC1" w:rsidP="00E97503">
            <w:pPr>
              <w:pStyle w:val="a6"/>
              <w:widowControl w:val="0"/>
              <w:ind w:left="0"/>
            </w:pPr>
          </w:p>
        </w:tc>
        <w:tc>
          <w:tcPr>
            <w:tcW w:w="1133" w:type="dxa"/>
          </w:tcPr>
          <w:p w:rsidR="002F4EC1" w:rsidRPr="008F19A5" w:rsidRDefault="002F4EC1" w:rsidP="00B6634B">
            <w:pPr>
              <w:pStyle w:val="a6"/>
              <w:widowControl w:val="0"/>
            </w:pPr>
          </w:p>
        </w:tc>
        <w:tc>
          <w:tcPr>
            <w:tcW w:w="7819" w:type="dxa"/>
          </w:tcPr>
          <w:p w:rsidR="002F4EC1" w:rsidRPr="008F19A5" w:rsidRDefault="002F4EC1" w:rsidP="00B6634B">
            <w:pPr>
              <w:pStyle w:val="a6"/>
              <w:widowControl w:val="0"/>
              <w:ind w:left="0"/>
            </w:pPr>
            <w:r w:rsidRPr="008F19A5">
              <w:rPr>
                <w:rStyle w:val="4"/>
                <w:rFonts w:eastAsia="Tahoma"/>
                <w:sz w:val="24"/>
                <w:szCs w:val="24"/>
              </w:rPr>
              <w:t>Трагедия любви в му</w:t>
            </w:r>
            <w:r w:rsidRPr="008F19A5">
              <w:rPr>
                <w:rStyle w:val="4"/>
                <w:rFonts w:eastAsia="Tahoma"/>
                <w:sz w:val="24"/>
                <w:szCs w:val="24"/>
              </w:rPr>
              <w:softHyphen/>
              <w:t>зыке.</w:t>
            </w:r>
          </w:p>
        </w:tc>
        <w:tc>
          <w:tcPr>
            <w:tcW w:w="2817" w:type="dxa"/>
          </w:tcPr>
          <w:p w:rsidR="002F4EC1" w:rsidRPr="00FB449F" w:rsidRDefault="002F4E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4EC1" w:rsidRPr="008F19A5" w:rsidTr="00B61855">
        <w:trPr>
          <w:trHeight w:val="315"/>
        </w:trPr>
        <w:tc>
          <w:tcPr>
            <w:tcW w:w="843" w:type="dxa"/>
          </w:tcPr>
          <w:p w:rsidR="002F4EC1" w:rsidRDefault="002F4EC1" w:rsidP="00B6634B">
            <w:pPr>
              <w:pStyle w:val="a6"/>
              <w:widowControl w:val="0"/>
            </w:pPr>
            <w:r>
              <w:t>16.</w:t>
            </w:r>
          </w:p>
        </w:tc>
        <w:tc>
          <w:tcPr>
            <w:tcW w:w="1116" w:type="dxa"/>
          </w:tcPr>
          <w:p w:rsidR="002F4EC1" w:rsidRDefault="002F4EC1" w:rsidP="00E97503">
            <w:pPr>
              <w:pStyle w:val="a6"/>
              <w:widowControl w:val="0"/>
              <w:ind w:left="0"/>
            </w:pPr>
          </w:p>
        </w:tc>
        <w:tc>
          <w:tcPr>
            <w:tcW w:w="1133" w:type="dxa"/>
          </w:tcPr>
          <w:p w:rsidR="002F4EC1" w:rsidRPr="008F19A5" w:rsidRDefault="002F4EC1" w:rsidP="00B6634B">
            <w:pPr>
              <w:pStyle w:val="a6"/>
              <w:widowControl w:val="0"/>
            </w:pPr>
          </w:p>
        </w:tc>
        <w:tc>
          <w:tcPr>
            <w:tcW w:w="7819" w:type="dxa"/>
          </w:tcPr>
          <w:p w:rsidR="002F4EC1" w:rsidRPr="008F19A5" w:rsidRDefault="002F4EC1" w:rsidP="00B6634B">
            <w:pPr>
              <w:pStyle w:val="a6"/>
              <w:widowControl w:val="0"/>
              <w:ind w:left="0"/>
              <w:rPr>
                <w:rStyle w:val="4"/>
                <w:rFonts w:eastAsia="Tahoma"/>
                <w:sz w:val="24"/>
                <w:szCs w:val="24"/>
              </w:rPr>
            </w:pPr>
            <w:r w:rsidRPr="008F19A5">
              <w:rPr>
                <w:rStyle w:val="4"/>
                <w:rFonts w:eastAsia="Tahoma"/>
                <w:sz w:val="24"/>
                <w:szCs w:val="24"/>
              </w:rPr>
              <w:t>Трагедия любви в му</w:t>
            </w:r>
            <w:r w:rsidRPr="008F19A5">
              <w:rPr>
                <w:rStyle w:val="4"/>
                <w:rFonts w:eastAsia="Tahoma"/>
                <w:sz w:val="24"/>
                <w:szCs w:val="24"/>
              </w:rPr>
              <w:softHyphen/>
              <w:t>зыке.</w:t>
            </w:r>
          </w:p>
        </w:tc>
        <w:tc>
          <w:tcPr>
            <w:tcW w:w="2817" w:type="dxa"/>
          </w:tcPr>
          <w:p w:rsidR="002F4EC1" w:rsidRPr="00FB449F" w:rsidRDefault="002F4E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425" w:rsidRPr="008F19A5" w:rsidTr="00B61855">
        <w:tc>
          <w:tcPr>
            <w:tcW w:w="843" w:type="dxa"/>
          </w:tcPr>
          <w:p w:rsidR="00B23425" w:rsidRPr="008F19A5" w:rsidRDefault="00D67A91" w:rsidP="00B6634B">
            <w:pPr>
              <w:pStyle w:val="a6"/>
              <w:widowControl w:val="0"/>
            </w:pPr>
            <w:r>
              <w:t>1</w:t>
            </w:r>
            <w:r w:rsidR="00581C04">
              <w:t>7</w:t>
            </w:r>
            <w:r w:rsidR="00B23425" w:rsidRPr="008F19A5">
              <w:t>.</w:t>
            </w:r>
          </w:p>
        </w:tc>
        <w:tc>
          <w:tcPr>
            <w:tcW w:w="1116" w:type="dxa"/>
          </w:tcPr>
          <w:p w:rsidR="00B23425" w:rsidRPr="008F19A5" w:rsidRDefault="00B23425" w:rsidP="00E97503">
            <w:pPr>
              <w:pStyle w:val="a6"/>
              <w:widowControl w:val="0"/>
              <w:ind w:left="0"/>
            </w:pPr>
          </w:p>
        </w:tc>
        <w:tc>
          <w:tcPr>
            <w:tcW w:w="1133" w:type="dxa"/>
          </w:tcPr>
          <w:p w:rsidR="00B23425" w:rsidRPr="008F19A5" w:rsidRDefault="00B23425" w:rsidP="00B6634B">
            <w:pPr>
              <w:pStyle w:val="a6"/>
              <w:widowControl w:val="0"/>
            </w:pPr>
          </w:p>
        </w:tc>
        <w:tc>
          <w:tcPr>
            <w:tcW w:w="7819" w:type="dxa"/>
          </w:tcPr>
          <w:p w:rsidR="00B23425" w:rsidRPr="008F19A5" w:rsidRDefault="00B23425" w:rsidP="00D67A91">
            <w:pPr>
              <w:rPr>
                <w:rFonts w:ascii="Times New Roman" w:hAnsi="Times New Roman"/>
                <w:sz w:val="24"/>
                <w:szCs w:val="24"/>
              </w:rPr>
            </w:pPr>
            <w:r w:rsidRPr="008F19A5">
              <w:rPr>
                <w:rStyle w:val="4"/>
                <w:rFonts w:eastAsia="Tahoma"/>
                <w:sz w:val="24"/>
                <w:szCs w:val="24"/>
              </w:rPr>
              <w:t xml:space="preserve">Подвиг во имя свободы. </w:t>
            </w:r>
            <w:r w:rsidRPr="008F19A5">
              <w:rPr>
                <w:rStyle w:val="a8"/>
                <w:i w:val="0"/>
                <w:sz w:val="24"/>
                <w:szCs w:val="24"/>
              </w:rPr>
              <w:t>Л. Бетховен.</w:t>
            </w:r>
            <w:r w:rsidRPr="008F19A5">
              <w:rPr>
                <w:rStyle w:val="4"/>
                <w:rFonts w:eastAsia="Tahoma"/>
                <w:sz w:val="24"/>
                <w:szCs w:val="24"/>
              </w:rPr>
              <w:t>Увертюра «Эгмонт»</w:t>
            </w:r>
          </w:p>
        </w:tc>
        <w:tc>
          <w:tcPr>
            <w:tcW w:w="2817" w:type="dxa"/>
          </w:tcPr>
          <w:p w:rsidR="00B23425" w:rsidRPr="002F4EC1" w:rsidRDefault="00B23425" w:rsidP="00B6634B">
            <w:pPr>
              <w:pStyle w:val="a6"/>
              <w:widowControl w:val="0"/>
            </w:pPr>
          </w:p>
        </w:tc>
      </w:tr>
      <w:tr w:rsidR="00B23425" w:rsidRPr="008F19A5" w:rsidTr="00B61855">
        <w:tc>
          <w:tcPr>
            <w:tcW w:w="843" w:type="dxa"/>
          </w:tcPr>
          <w:p w:rsidR="00B23425" w:rsidRPr="008F19A5" w:rsidRDefault="00B23425" w:rsidP="00B6634B">
            <w:pPr>
              <w:pStyle w:val="a6"/>
              <w:widowControl w:val="0"/>
            </w:pPr>
            <w:r w:rsidRPr="008F19A5">
              <w:t>1</w:t>
            </w:r>
            <w:r w:rsidR="00581C04">
              <w:t>8</w:t>
            </w:r>
            <w:r w:rsidRPr="008F19A5">
              <w:t>.</w:t>
            </w:r>
          </w:p>
        </w:tc>
        <w:tc>
          <w:tcPr>
            <w:tcW w:w="1116" w:type="dxa"/>
          </w:tcPr>
          <w:p w:rsidR="00B23425" w:rsidRPr="008F19A5" w:rsidRDefault="00B23425" w:rsidP="00E97503">
            <w:pPr>
              <w:pStyle w:val="a6"/>
              <w:widowControl w:val="0"/>
              <w:ind w:left="0"/>
            </w:pPr>
          </w:p>
        </w:tc>
        <w:tc>
          <w:tcPr>
            <w:tcW w:w="1133" w:type="dxa"/>
          </w:tcPr>
          <w:p w:rsidR="00B23425" w:rsidRPr="008F19A5" w:rsidRDefault="00B23425" w:rsidP="00B6634B">
            <w:pPr>
              <w:pStyle w:val="a6"/>
              <w:widowControl w:val="0"/>
            </w:pPr>
          </w:p>
        </w:tc>
        <w:tc>
          <w:tcPr>
            <w:tcW w:w="7819" w:type="dxa"/>
          </w:tcPr>
          <w:p w:rsidR="00B23425" w:rsidRPr="008F19A5" w:rsidRDefault="00B23425" w:rsidP="00B6634B">
            <w:pPr>
              <w:pStyle w:val="a6"/>
              <w:widowControl w:val="0"/>
              <w:ind w:left="0"/>
            </w:pPr>
            <w:r w:rsidRPr="008F19A5">
              <w:t>Обобщение по теме полугодия «Традиции и современность в музыке». Урок-концерт.</w:t>
            </w:r>
          </w:p>
        </w:tc>
        <w:tc>
          <w:tcPr>
            <w:tcW w:w="2817" w:type="dxa"/>
          </w:tcPr>
          <w:p w:rsidR="00B23425" w:rsidRPr="002F4EC1" w:rsidRDefault="00B23425" w:rsidP="00B6634B">
            <w:pPr>
              <w:pStyle w:val="a6"/>
              <w:widowControl w:val="0"/>
            </w:pPr>
          </w:p>
        </w:tc>
      </w:tr>
    </w:tbl>
    <w:p w:rsidR="00B23425" w:rsidRPr="008F19A5" w:rsidRDefault="00B23425" w:rsidP="00B23425">
      <w:pPr>
        <w:pStyle w:val="a6"/>
        <w:widowControl w:val="0"/>
        <w:ind w:left="360"/>
        <w:rPr>
          <w:b/>
        </w:rPr>
      </w:pPr>
    </w:p>
    <w:p w:rsidR="00B23425" w:rsidRPr="008F19A5" w:rsidRDefault="00B23425" w:rsidP="00B23425">
      <w:pPr>
        <w:pStyle w:val="a6"/>
        <w:widowControl w:val="0"/>
        <w:numPr>
          <w:ilvl w:val="0"/>
          <w:numId w:val="4"/>
        </w:numPr>
      </w:pPr>
      <w:r w:rsidRPr="008F19A5">
        <w:rPr>
          <w:b/>
        </w:rPr>
        <w:t xml:space="preserve">- </w:t>
      </w:r>
      <w:r w:rsidRPr="008F19A5">
        <w:t>региональный компонент</w:t>
      </w:r>
    </w:p>
    <w:p w:rsidR="00B23425" w:rsidRPr="005B4F1C" w:rsidRDefault="00B23425" w:rsidP="00B23425">
      <w:pPr>
        <w:pStyle w:val="a6"/>
        <w:widowControl w:val="0"/>
      </w:pPr>
    </w:p>
    <w:p w:rsidR="005C10E3" w:rsidRPr="000325DC" w:rsidRDefault="005C10E3" w:rsidP="005C10E3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5C10E3" w:rsidRDefault="005C10E3" w:rsidP="005C10E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</w:p>
    <w:p w:rsidR="005C10E3" w:rsidRDefault="005C10E3" w:rsidP="005C10E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</w:p>
    <w:p w:rsidR="005C10E3" w:rsidRDefault="005C10E3" w:rsidP="005C10E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</w:p>
    <w:p w:rsidR="005C10E3" w:rsidRDefault="005C10E3" w:rsidP="005C10E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</w:p>
    <w:p w:rsidR="005C10E3" w:rsidRDefault="005C10E3" w:rsidP="005C10E3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</w:p>
    <w:p w:rsidR="00B23425" w:rsidRDefault="00B23425" w:rsidP="00B23425"/>
    <w:sectPr w:rsidR="00B23425" w:rsidSect="006C4313">
      <w:footerReference w:type="default" r:id="rId7"/>
      <w:pgSz w:w="16838" w:h="11906" w:orient="landscape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657" w:rsidRDefault="00CC5657" w:rsidP="00524B94">
      <w:pPr>
        <w:spacing w:after="0" w:line="240" w:lineRule="auto"/>
      </w:pPr>
      <w:r>
        <w:separator/>
      </w:r>
    </w:p>
  </w:endnote>
  <w:endnote w:type="continuationSeparator" w:id="1">
    <w:p w:rsidR="00CC5657" w:rsidRDefault="00CC5657" w:rsidP="00524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6999"/>
      <w:docPartObj>
        <w:docPartGallery w:val="Page Numbers (Bottom of Page)"/>
        <w:docPartUnique/>
      </w:docPartObj>
    </w:sdtPr>
    <w:sdtContent>
      <w:p w:rsidR="00524B94" w:rsidRDefault="008723F1">
        <w:pPr>
          <w:pStyle w:val="ac"/>
          <w:jc w:val="right"/>
        </w:pPr>
        <w:r>
          <w:fldChar w:fldCharType="begin"/>
        </w:r>
        <w:r w:rsidR="00B61855">
          <w:instrText xml:space="preserve"> PAGE   \* MERGEFORMAT </w:instrText>
        </w:r>
        <w:r>
          <w:fldChar w:fldCharType="separate"/>
        </w:r>
        <w:r w:rsidR="004842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24B94" w:rsidRDefault="00524B9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657" w:rsidRDefault="00CC5657" w:rsidP="00524B94">
      <w:pPr>
        <w:spacing w:after="0" w:line="240" w:lineRule="auto"/>
      </w:pPr>
      <w:r>
        <w:separator/>
      </w:r>
    </w:p>
  </w:footnote>
  <w:footnote w:type="continuationSeparator" w:id="1">
    <w:p w:rsidR="00CC5657" w:rsidRDefault="00CC5657" w:rsidP="00524B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A591A"/>
    <w:multiLevelType w:val="multilevel"/>
    <w:tmpl w:val="15B0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C3EDF"/>
    <w:multiLevelType w:val="multilevel"/>
    <w:tmpl w:val="81807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0DAE0BEB"/>
    <w:multiLevelType w:val="multilevel"/>
    <w:tmpl w:val="BB763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431507"/>
    <w:multiLevelType w:val="hybridMultilevel"/>
    <w:tmpl w:val="F0545D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06B19"/>
    <w:multiLevelType w:val="multilevel"/>
    <w:tmpl w:val="C6B23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8B3718"/>
    <w:multiLevelType w:val="multilevel"/>
    <w:tmpl w:val="C78A7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E10E99"/>
    <w:multiLevelType w:val="multilevel"/>
    <w:tmpl w:val="17CEA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1E0998"/>
    <w:multiLevelType w:val="hybridMultilevel"/>
    <w:tmpl w:val="D56C068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F7767CC"/>
    <w:multiLevelType w:val="hybridMultilevel"/>
    <w:tmpl w:val="C55C168A"/>
    <w:lvl w:ilvl="0" w:tplc="CFE8AD66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33212C"/>
    <w:multiLevelType w:val="hybridMultilevel"/>
    <w:tmpl w:val="EB2C9E48"/>
    <w:lvl w:ilvl="0" w:tplc="04B4B6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801069"/>
    <w:multiLevelType w:val="multilevel"/>
    <w:tmpl w:val="77A8F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B26C66"/>
    <w:multiLevelType w:val="multilevel"/>
    <w:tmpl w:val="41026F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Helvetica" w:eastAsia="Times New Roman" w:hAnsi="Helvetic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2E785E"/>
    <w:multiLevelType w:val="multilevel"/>
    <w:tmpl w:val="0D084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F472C3"/>
    <w:multiLevelType w:val="multilevel"/>
    <w:tmpl w:val="F5C42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9"/>
  </w:num>
  <w:num w:numId="6">
    <w:abstractNumId w:val="3"/>
  </w:num>
  <w:num w:numId="7">
    <w:abstractNumId w:val="8"/>
  </w:num>
  <w:num w:numId="8">
    <w:abstractNumId w:val="4"/>
  </w:num>
  <w:num w:numId="9">
    <w:abstractNumId w:val="13"/>
  </w:num>
  <w:num w:numId="10">
    <w:abstractNumId w:val="12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3425"/>
    <w:rsid w:val="000055BF"/>
    <w:rsid w:val="000734A0"/>
    <w:rsid w:val="00105D7E"/>
    <w:rsid w:val="00150C81"/>
    <w:rsid w:val="0018301F"/>
    <w:rsid w:val="002245C4"/>
    <w:rsid w:val="002252C3"/>
    <w:rsid w:val="00232349"/>
    <w:rsid w:val="002F495C"/>
    <w:rsid w:val="002F4EC1"/>
    <w:rsid w:val="00312904"/>
    <w:rsid w:val="00366356"/>
    <w:rsid w:val="003B157F"/>
    <w:rsid w:val="004126C5"/>
    <w:rsid w:val="00442C1E"/>
    <w:rsid w:val="0048428F"/>
    <w:rsid w:val="004A2761"/>
    <w:rsid w:val="004B6E63"/>
    <w:rsid w:val="004D3840"/>
    <w:rsid w:val="004E0FD6"/>
    <w:rsid w:val="0052274B"/>
    <w:rsid w:val="00524B94"/>
    <w:rsid w:val="00581C04"/>
    <w:rsid w:val="00587FF9"/>
    <w:rsid w:val="005A7001"/>
    <w:rsid w:val="005C10E3"/>
    <w:rsid w:val="005F5E1F"/>
    <w:rsid w:val="005F6411"/>
    <w:rsid w:val="00615ECD"/>
    <w:rsid w:val="006625EE"/>
    <w:rsid w:val="00667D56"/>
    <w:rsid w:val="006A140E"/>
    <w:rsid w:val="006C4313"/>
    <w:rsid w:val="006F45F7"/>
    <w:rsid w:val="00716D9C"/>
    <w:rsid w:val="007260C5"/>
    <w:rsid w:val="007A4B7A"/>
    <w:rsid w:val="008039AC"/>
    <w:rsid w:val="00816D7D"/>
    <w:rsid w:val="008723F1"/>
    <w:rsid w:val="008F19A5"/>
    <w:rsid w:val="00952B05"/>
    <w:rsid w:val="009E0027"/>
    <w:rsid w:val="00A7103F"/>
    <w:rsid w:val="00A87A5B"/>
    <w:rsid w:val="00B06773"/>
    <w:rsid w:val="00B1567D"/>
    <w:rsid w:val="00B23425"/>
    <w:rsid w:val="00B246F9"/>
    <w:rsid w:val="00B349C6"/>
    <w:rsid w:val="00B51AB0"/>
    <w:rsid w:val="00B61855"/>
    <w:rsid w:val="00B87D29"/>
    <w:rsid w:val="00B95F84"/>
    <w:rsid w:val="00BA2D8D"/>
    <w:rsid w:val="00BD3CD6"/>
    <w:rsid w:val="00C872B0"/>
    <w:rsid w:val="00CB0060"/>
    <w:rsid w:val="00CC5657"/>
    <w:rsid w:val="00CD373A"/>
    <w:rsid w:val="00D67A91"/>
    <w:rsid w:val="00D73A7A"/>
    <w:rsid w:val="00DC7DDA"/>
    <w:rsid w:val="00DE4B01"/>
    <w:rsid w:val="00E621C6"/>
    <w:rsid w:val="00E664BB"/>
    <w:rsid w:val="00E97503"/>
    <w:rsid w:val="00F057CC"/>
    <w:rsid w:val="00F153BF"/>
    <w:rsid w:val="00F3188F"/>
    <w:rsid w:val="00F7004E"/>
    <w:rsid w:val="00FB4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42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234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6"/>
    <w:rsid w:val="00B23425"/>
    <w:rPr>
      <w:sz w:val="21"/>
      <w:szCs w:val="21"/>
      <w:shd w:val="clear" w:color="auto" w:fill="FFFFFF"/>
    </w:rPr>
  </w:style>
  <w:style w:type="character" w:customStyle="1" w:styleId="1">
    <w:name w:val="Основной текст1"/>
    <w:basedOn w:val="a4"/>
    <w:rsid w:val="00B23425"/>
    <w:rPr>
      <w:sz w:val="21"/>
      <w:szCs w:val="21"/>
      <w:shd w:val="clear" w:color="auto" w:fill="FFFFFF"/>
    </w:rPr>
  </w:style>
  <w:style w:type="character" w:customStyle="1" w:styleId="a5">
    <w:name w:val="Основной текст + Полужирный"/>
    <w:basedOn w:val="a4"/>
    <w:rsid w:val="00B23425"/>
    <w:rPr>
      <w:b/>
      <w:bCs/>
      <w:sz w:val="21"/>
      <w:szCs w:val="21"/>
      <w:shd w:val="clear" w:color="auto" w:fill="FFFFFF"/>
    </w:rPr>
  </w:style>
  <w:style w:type="paragraph" w:customStyle="1" w:styleId="6">
    <w:name w:val="Основной текст6"/>
    <w:basedOn w:val="a"/>
    <w:link w:val="a4"/>
    <w:rsid w:val="00B23425"/>
    <w:pPr>
      <w:shd w:val="clear" w:color="auto" w:fill="FFFFFF"/>
      <w:spacing w:after="0" w:line="288" w:lineRule="exact"/>
      <w:ind w:firstLine="340"/>
      <w:jc w:val="both"/>
    </w:pPr>
    <w:rPr>
      <w:rFonts w:asciiTheme="minorHAnsi" w:eastAsiaTheme="minorHAnsi" w:hAnsiTheme="minorHAnsi" w:cstheme="minorBidi"/>
      <w:sz w:val="21"/>
      <w:szCs w:val="21"/>
    </w:rPr>
  </w:style>
  <w:style w:type="character" w:customStyle="1" w:styleId="2">
    <w:name w:val="Основной текст2"/>
    <w:basedOn w:val="a4"/>
    <w:rsid w:val="00B234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FontStyle43">
    <w:name w:val="Font Style43"/>
    <w:rsid w:val="00B23425"/>
    <w:rPr>
      <w:rFonts w:ascii="Times New Roman" w:hAnsi="Times New Roman"/>
      <w:sz w:val="18"/>
    </w:rPr>
  </w:style>
  <w:style w:type="paragraph" w:styleId="a6">
    <w:name w:val="Body Text Indent"/>
    <w:basedOn w:val="a"/>
    <w:link w:val="a7"/>
    <w:rsid w:val="00B23425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234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4"/>
    <w:basedOn w:val="a4"/>
    <w:rsid w:val="00B234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  <w:lang w:bidi="ar-SA"/>
    </w:rPr>
  </w:style>
  <w:style w:type="character" w:customStyle="1" w:styleId="a8">
    <w:name w:val="Основной текст + Курсив"/>
    <w:basedOn w:val="a4"/>
    <w:rsid w:val="00B234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  <w:lang w:bidi="ar-SA"/>
    </w:rPr>
  </w:style>
  <w:style w:type="character" w:customStyle="1" w:styleId="3">
    <w:name w:val="Основной текст (3) + Не курсив"/>
    <w:basedOn w:val="a0"/>
    <w:rsid w:val="00B234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30">
    <w:name w:val="Основной текст3"/>
    <w:basedOn w:val="a4"/>
    <w:rsid w:val="00B234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  <w:lang w:bidi="ar-SA"/>
    </w:rPr>
  </w:style>
  <w:style w:type="paragraph" w:styleId="a9">
    <w:name w:val="List Paragraph"/>
    <w:basedOn w:val="a"/>
    <w:uiPriority w:val="34"/>
    <w:qFormat/>
    <w:rsid w:val="004E0FD6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524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24B94"/>
    <w:rPr>
      <w:rFonts w:ascii="Calibri" w:eastAsia="Times New Roman" w:hAnsi="Calibri" w:cs="Times New Roman"/>
    </w:rPr>
  </w:style>
  <w:style w:type="paragraph" w:styleId="ac">
    <w:name w:val="footer"/>
    <w:basedOn w:val="a"/>
    <w:link w:val="ad"/>
    <w:uiPriority w:val="99"/>
    <w:unhideWhenUsed/>
    <w:rsid w:val="00524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24B94"/>
    <w:rPr>
      <w:rFonts w:ascii="Calibri" w:eastAsia="Times New Roman" w:hAnsi="Calibri" w:cs="Times New Roman"/>
    </w:rPr>
  </w:style>
  <w:style w:type="paragraph" w:styleId="ae">
    <w:name w:val="No Spacing"/>
    <w:link w:val="af"/>
    <w:uiPriority w:val="1"/>
    <w:qFormat/>
    <w:rsid w:val="005C10E3"/>
    <w:pPr>
      <w:spacing w:after="0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Без интервала Знак"/>
    <w:link w:val="ae"/>
    <w:uiPriority w:val="1"/>
    <w:rsid w:val="005C10E3"/>
    <w:rPr>
      <w:rFonts w:ascii="Calibri" w:eastAsia="Times New Roman" w:hAnsi="Calibri" w:cs="Times New Roman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150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50C8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1627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ACER 1</cp:lastModifiedBy>
  <cp:revision>4</cp:revision>
  <cp:lastPrinted>2020-09-18T10:19:00Z</cp:lastPrinted>
  <dcterms:created xsi:type="dcterms:W3CDTF">2020-09-18T10:19:00Z</dcterms:created>
  <dcterms:modified xsi:type="dcterms:W3CDTF">2020-10-25T08:30:00Z</dcterms:modified>
</cp:coreProperties>
</file>